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72" w:rsidRPr="00E00BE7" w:rsidRDefault="00291072" w:rsidP="0029107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>РОССИЙСКАЯ ФЕДЕРАЦИЯ</w:t>
      </w:r>
    </w:p>
    <w:p w:rsidR="00291072" w:rsidRPr="00E00BE7" w:rsidRDefault="00291072" w:rsidP="0029107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>ИРКУТСКАЯ ОБЛАСТЬ</w:t>
      </w:r>
    </w:p>
    <w:p w:rsidR="00291072" w:rsidRPr="00E00BE7" w:rsidRDefault="00291072" w:rsidP="0029107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УСТЬ-УДИНСКИЙ</w:t>
      </w:r>
      <w:r w:rsidRPr="00E00BE7">
        <w:rPr>
          <w:rFonts w:ascii="Times New Roman" w:hAnsi="Times New Roman"/>
          <w:sz w:val="24"/>
          <w:szCs w:val="24"/>
        </w:rPr>
        <w:t xml:space="preserve"> РАЙОН</w:t>
      </w:r>
    </w:p>
    <w:p w:rsidR="00291072" w:rsidRDefault="00291072" w:rsidP="0029107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МАЛЫШЕВСКОЕ МУНИЦИПАЛЬНОЕ ОБРАЗОВАНИЕ</w:t>
      </w:r>
    </w:p>
    <w:p w:rsidR="00291072" w:rsidRPr="00E00BE7" w:rsidRDefault="00291072" w:rsidP="00291072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</w:t>
      </w:r>
    </w:p>
    <w:p w:rsidR="00291072" w:rsidRPr="00E00BE7" w:rsidRDefault="00291072" w:rsidP="002910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291072" w:rsidRPr="00E00BE7" w:rsidRDefault="00291072" w:rsidP="0029107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3E064B">
        <w:rPr>
          <w:rFonts w:ascii="Times New Roman" w:hAnsi="Times New Roman" w:cs="Times New Roman"/>
          <w:b w:val="0"/>
          <w:bCs w:val="0"/>
          <w:sz w:val="24"/>
          <w:szCs w:val="24"/>
        </w:rPr>
        <w:t>06.04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.2020</w:t>
      </w: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</w:t>
      </w: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</w:t>
      </w: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3E064B">
        <w:rPr>
          <w:rFonts w:ascii="Times New Roman" w:hAnsi="Times New Roman" w:cs="Times New Roman"/>
          <w:b w:val="0"/>
          <w:bCs w:val="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/1-ДП</w:t>
      </w:r>
      <w:r w:rsidRPr="00E00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72" w:rsidRPr="00E00BE7" w:rsidRDefault="00291072" w:rsidP="00291072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Малышевка</w:t>
      </w:r>
      <w:proofErr w:type="spellEnd"/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291072" w:rsidRDefault="00291072" w:rsidP="0029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072" w:rsidRPr="00E00BE7" w:rsidRDefault="00291072" w:rsidP="0029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072" w:rsidRPr="00E00BE7" w:rsidRDefault="00291072" w:rsidP="002910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Pr="00E00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муниципальную п</w:t>
      </w:r>
      <w:r w:rsidRPr="00E00BE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ограмму комплексного развития   транспортной </w:t>
      </w:r>
      <w:r w:rsidRPr="00E00BE7">
        <w:rPr>
          <w:rFonts w:ascii="Times New Roman" w:hAnsi="Times New Roman"/>
          <w:sz w:val="24"/>
          <w:szCs w:val="24"/>
        </w:rPr>
        <w:t xml:space="preserve">инфраструктуры </w:t>
      </w:r>
      <w:r>
        <w:rPr>
          <w:rFonts w:ascii="Times New Roman" w:hAnsi="Times New Roman"/>
          <w:sz w:val="24"/>
          <w:szCs w:val="24"/>
        </w:rPr>
        <w:t xml:space="preserve">Малышевского муниципального образования </w:t>
      </w:r>
    </w:p>
    <w:p w:rsidR="00291072" w:rsidRDefault="00291072" w:rsidP="00291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1072" w:rsidRDefault="00291072" w:rsidP="007249FF">
      <w:pPr>
        <w:pStyle w:val="1"/>
        <w:spacing w:line="24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целях наиболее эффективного использования бюджетных средств, руководствуясь ст. 24 Устава Малышевского муниципального образования, Дума Малышевского муниципального образования</w:t>
      </w:r>
      <w:r w:rsidRPr="005D4EE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91072" w:rsidRPr="00D72399" w:rsidRDefault="00291072" w:rsidP="00291072">
      <w:pPr>
        <w:pStyle w:val="1"/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1072" w:rsidRDefault="00291072" w:rsidP="00291072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D76CE">
        <w:rPr>
          <w:rFonts w:ascii="Times New Roman" w:hAnsi="Times New Roman"/>
          <w:b/>
          <w:sz w:val="24"/>
          <w:szCs w:val="24"/>
          <w:lang w:val="ru-RU"/>
        </w:rPr>
        <w:t>РЕШИЛА:</w:t>
      </w:r>
    </w:p>
    <w:p w:rsidR="00291072" w:rsidRDefault="00291072" w:rsidP="00291072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91072" w:rsidRPr="007249FF" w:rsidRDefault="00291072" w:rsidP="0029107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Внести  изменения в муниципальную программу «Комплексное развитие транспортной инфраструктуры Малышевского муниципального образования на 2018-2022</w:t>
      </w:r>
      <w:r w:rsidR="007249FF">
        <w:rPr>
          <w:rFonts w:ascii="Times New Roman" w:hAnsi="Times New Roman"/>
          <w:sz w:val="24"/>
          <w:szCs w:val="24"/>
          <w:lang w:val="ru-RU"/>
        </w:rPr>
        <w:t xml:space="preserve"> годы и на период до 2032 года», перераспределив бюджетные ассигнования на 2020 год согласно приложению.</w:t>
      </w:r>
      <w:r w:rsidRPr="007249FF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291072" w:rsidRDefault="00291072" w:rsidP="0029107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Привести параметры Перечня  мероприятий (инвестиционных проектов) по проектированию, строительству и реконструкции объектов транспортной инфраструктуры поселения в соответствие с внесенными изменениями. </w:t>
      </w:r>
    </w:p>
    <w:p w:rsidR="00291072" w:rsidRDefault="00291072" w:rsidP="0029107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Решение вступает в силу со дня его подписания.</w:t>
      </w:r>
    </w:p>
    <w:p w:rsidR="00291072" w:rsidRDefault="00291072" w:rsidP="0029107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Настоящее решение опубликовать в установленном порядке.</w:t>
      </w:r>
    </w:p>
    <w:p w:rsidR="00291072" w:rsidRPr="00F45BC0" w:rsidRDefault="00291072" w:rsidP="00291072">
      <w:pPr>
        <w:pStyle w:val="1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291072" w:rsidRPr="006D76CE" w:rsidRDefault="00291072" w:rsidP="00291072">
      <w:pPr>
        <w:pStyle w:val="1"/>
        <w:rPr>
          <w:rFonts w:ascii="Times New Roman" w:hAnsi="Times New Roman"/>
          <w:b/>
          <w:sz w:val="24"/>
          <w:szCs w:val="24"/>
          <w:lang w:val="ru-RU"/>
        </w:rPr>
      </w:pPr>
    </w:p>
    <w:p w:rsidR="00291072" w:rsidRDefault="00291072" w:rsidP="00291072">
      <w:pPr>
        <w:autoSpaceDE w:val="0"/>
        <w:autoSpaceDN w:val="0"/>
        <w:adjustRightInd w:val="0"/>
        <w:jc w:val="both"/>
      </w:pPr>
    </w:p>
    <w:p w:rsidR="00291072" w:rsidRDefault="00291072" w:rsidP="00291072">
      <w:pPr>
        <w:autoSpaceDE w:val="0"/>
        <w:autoSpaceDN w:val="0"/>
        <w:adjustRightInd w:val="0"/>
        <w:jc w:val="both"/>
      </w:pPr>
    </w:p>
    <w:p w:rsidR="00291072" w:rsidRDefault="00291072" w:rsidP="00291072">
      <w:pPr>
        <w:autoSpaceDE w:val="0"/>
        <w:autoSpaceDN w:val="0"/>
        <w:adjustRightInd w:val="0"/>
        <w:jc w:val="both"/>
      </w:pPr>
    </w:p>
    <w:p w:rsidR="00291072" w:rsidRDefault="00291072" w:rsidP="00291072">
      <w:pPr>
        <w:autoSpaceDE w:val="0"/>
        <w:autoSpaceDN w:val="0"/>
        <w:adjustRightInd w:val="0"/>
        <w:jc w:val="both"/>
      </w:pPr>
    </w:p>
    <w:p w:rsidR="00291072" w:rsidRPr="006D76CE" w:rsidRDefault="00291072" w:rsidP="00291072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6D76CE">
        <w:rPr>
          <w:rFonts w:ascii="Times New Roman" w:hAnsi="Times New Roman"/>
          <w:sz w:val="24"/>
          <w:szCs w:val="24"/>
          <w:lang w:val="ru-RU"/>
        </w:rPr>
        <w:t xml:space="preserve">Глава  </w:t>
      </w:r>
      <w:r>
        <w:rPr>
          <w:rFonts w:ascii="Times New Roman" w:hAnsi="Times New Roman"/>
          <w:sz w:val="24"/>
          <w:szCs w:val="24"/>
          <w:lang w:val="ru-RU"/>
        </w:rPr>
        <w:t>Малышев</w:t>
      </w:r>
      <w:r w:rsidRPr="006D76CE">
        <w:rPr>
          <w:rFonts w:ascii="Times New Roman" w:hAnsi="Times New Roman"/>
          <w:sz w:val="24"/>
          <w:szCs w:val="24"/>
          <w:lang w:val="ru-RU"/>
        </w:rPr>
        <w:t>ского</w:t>
      </w:r>
    </w:p>
    <w:p w:rsidR="00291072" w:rsidRDefault="00291072" w:rsidP="00291072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6D76CE"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Н.В. Салтыкова</w:t>
      </w:r>
      <w:r w:rsidRPr="006D76CE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</w:p>
    <w:p w:rsidR="00291072" w:rsidRDefault="00291072" w:rsidP="00291072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291072" w:rsidRDefault="00291072" w:rsidP="00291072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291072" w:rsidRDefault="007249FF" w:rsidP="007249FF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7249FF" w:rsidRDefault="007249FF" w:rsidP="007249FF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7249FF" w:rsidRDefault="007249FF" w:rsidP="007249FF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7249FF" w:rsidRDefault="007249FF" w:rsidP="007249FF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7249FF" w:rsidRDefault="007249FF" w:rsidP="007249FF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7249FF" w:rsidRDefault="007249FF" w:rsidP="007249FF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7249FF" w:rsidRDefault="007249FF" w:rsidP="007249FF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7249FF" w:rsidRDefault="007249FF" w:rsidP="007249FF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7249FF" w:rsidRDefault="007249FF" w:rsidP="007249FF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7249FF" w:rsidRDefault="007249FF" w:rsidP="007249FF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291072" w:rsidRDefault="00291072" w:rsidP="00291072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291072" w:rsidRPr="00DA0055" w:rsidRDefault="00291072" w:rsidP="00291072">
      <w:pPr>
        <w:pStyle w:val="a3"/>
        <w:spacing w:before="0" w:beforeAutospacing="0" w:after="150" w:afterAutospacing="0" w:line="238" w:lineRule="atLeast"/>
        <w:contextualSpacing/>
        <w:jc w:val="right"/>
        <w:rPr>
          <w:bCs/>
          <w:sz w:val="20"/>
          <w:szCs w:val="20"/>
        </w:rPr>
      </w:pPr>
      <w:r w:rsidRPr="00DA0055">
        <w:rPr>
          <w:bCs/>
          <w:sz w:val="20"/>
          <w:szCs w:val="20"/>
        </w:rPr>
        <w:lastRenderedPageBreak/>
        <w:t>приложение к Решению</w:t>
      </w:r>
      <w:r w:rsidRPr="00DA0055">
        <w:rPr>
          <w:b/>
          <w:bCs/>
          <w:sz w:val="20"/>
          <w:szCs w:val="20"/>
        </w:rPr>
        <w:t xml:space="preserve"> </w:t>
      </w:r>
      <w:r w:rsidRPr="00DA0055">
        <w:rPr>
          <w:bCs/>
          <w:sz w:val="20"/>
          <w:szCs w:val="20"/>
        </w:rPr>
        <w:t>Думы</w:t>
      </w:r>
    </w:p>
    <w:p w:rsidR="00291072" w:rsidRPr="004A032F" w:rsidRDefault="003E064B" w:rsidP="00291072">
      <w:pPr>
        <w:pStyle w:val="a3"/>
        <w:spacing w:before="0" w:beforeAutospacing="0" w:after="150" w:afterAutospacing="0" w:line="238" w:lineRule="atLeast"/>
        <w:contextualSpacing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06.04</w:t>
      </w:r>
      <w:r w:rsidR="00291072">
        <w:rPr>
          <w:bCs/>
          <w:sz w:val="20"/>
          <w:szCs w:val="20"/>
        </w:rPr>
        <w:t xml:space="preserve">.2020г. </w:t>
      </w:r>
      <w:r w:rsidR="007249FF">
        <w:rPr>
          <w:bCs/>
          <w:sz w:val="20"/>
          <w:szCs w:val="20"/>
        </w:rPr>
        <w:t xml:space="preserve">  № 30</w:t>
      </w:r>
      <w:r w:rsidR="00291072">
        <w:rPr>
          <w:bCs/>
          <w:sz w:val="20"/>
          <w:szCs w:val="20"/>
        </w:rPr>
        <w:t>/1</w:t>
      </w:r>
      <w:r w:rsidR="00291072" w:rsidRPr="00DA0055">
        <w:rPr>
          <w:bCs/>
          <w:sz w:val="20"/>
          <w:szCs w:val="20"/>
        </w:rPr>
        <w:t>-ДП</w:t>
      </w:r>
    </w:p>
    <w:p w:rsidR="00291072" w:rsidRPr="00DA0055" w:rsidRDefault="007249FF" w:rsidP="00291072">
      <w:pPr>
        <w:pStyle w:val="a3"/>
        <w:spacing w:before="0" w:beforeAutospacing="0" w:after="150" w:afterAutospacing="0" w:line="238" w:lineRule="atLeast"/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291072" w:rsidRPr="00DA0055">
        <w:rPr>
          <w:bCs/>
          <w:sz w:val="20"/>
          <w:szCs w:val="20"/>
        </w:rPr>
        <w:t xml:space="preserve">(с </w:t>
      </w:r>
      <w:proofErr w:type="spellStart"/>
      <w:r w:rsidR="00291072" w:rsidRPr="00DA0055">
        <w:rPr>
          <w:bCs/>
          <w:sz w:val="20"/>
          <w:szCs w:val="20"/>
        </w:rPr>
        <w:t>изм</w:t>
      </w:r>
      <w:proofErr w:type="spellEnd"/>
      <w:r w:rsidR="00291072" w:rsidRPr="00DA0055">
        <w:rPr>
          <w:bCs/>
          <w:sz w:val="20"/>
          <w:szCs w:val="20"/>
        </w:rPr>
        <w:t>. от 26.10.2018г., от 30.11.2018г., от 31.07.2019г., от 28.10.2019г.</w:t>
      </w:r>
      <w:r w:rsidR="00291072">
        <w:rPr>
          <w:bCs/>
          <w:sz w:val="20"/>
          <w:szCs w:val="20"/>
        </w:rPr>
        <w:t>, от 28.12.2019г., от 30.01.2020г.</w:t>
      </w:r>
      <w:r w:rsidR="003E064B">
        <w:rPr>
          <w:bCs/>
          <w:sz w:val="20"/>
          <w:szCs w:val="20"/>
        </w:rPr>
        <w:t>, от 06.04.2020</w:t>
      </w:r>
      <w:r w:rsidR="00291072" w:rsidRPr="00DA0055">
        <w:rPr>
          <w:bCs/>
          <w:sz w:val="20"/>
          <w:szCs w:val="20"/>
        </w:rPr>
        <w:t>)</w:t>
      </w:r>
    </w:p>
    <w:tbl>
      <w:tblPr>
        <w:tblW w:w="1037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6"/>
        <w:gridCol w:w="26"/>
        <w:gridCol w:w="2777"/>
        <w:gridCol w:w="1600"/>
        <w:gridCol w:w="861"/>
        <w:gridCol w:w="956"/>
        <w:gridCol w:w="958"/>
        <w:gridCol w:w="839"/>
        <w:gridCol w:w="835"/>
        <w:gridCol w:w="935"/>
      </w:tblGrid>
      <w:tr w:rsidR="00291072" w:rsidRPr="00127FC1" w:rsidTr="007249FF">
        <w:trPr>
          <w:tblHeader/>
          <w:tblCellSpacing w:w="0" w:type="dxa"/>
          <w:jc w:val="center"/>
        </w:trPr>
        <w:tc>
          <w:tcPr>
            <w:tcW w:w="61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Направление мероприятий</w:t>
            </w:r>
          </w:p>
        </w:tc>
        <w:tc>
          <w:tcPr>
            <w:tcW w:w="1600" w:type="dxa"/>
            <w:vMerge w:val="restart"/>
            <w:vAlign w:val="center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8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 (тыс</w:t>
            </w:r>
            <w:proofErr w:type="gramStart"/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.р</w:t>
            </w:r>
            <w:proofErr w:type="gramEnd"/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уб.)</w:t>
            </w:r>
          </w:p>
        </w:tc>
      </w:tr>
      <w:tr w:rsidR="00291072" w:rsidRPr="00127FC1" w:rsidTr="007249FF">
        <w:trPr>
          <w:tblHeader/>
          <w:tblCellSpacing w:w="0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291072" w:rsidRPr="00410A34" w:rsidRDefault="00291072" w:rsidP="00F81F7E">
            <w:pPr>
              <w:rPr>
                <w:rFonts w:ascii="Times New Roman" w:hAnsi="Times New Roman"/>
              </w:rPr>
            </w:pPr>
          </w:p>
        </w:tc>
        <w:tc>
          <w:tcPr>
            <w:tcW w:w="2777" w:type="dxa"/>
            <w:vMerge/>
            <w:vAlign w:val="center"/>
            <w:hideMark/>
          </w:tcPr>
          <w:p w:rsidR="00291072" w:rsidRPr="00410A34" w:rsidRDefault="00291072" w:rsidP="00F81F7E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291072" w:rsidRPr="00410A34" w:rsidRDefault="00291072" w:rsidP="00F81F7E">
            <w:pPr>
              <w:rPr>
                <w:rFonts w:ascii="Times New Roman" w:hAnsi="Times New Roman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2023-2032</w:t>
            </w: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br/>
              <w:t>годы</w:t>
            </w:r>
          </w:p>
        </w:tc>
      </w:tr>
      <w:tr w:rsidR="00291072" w:rsidRPr="00127FC1" w:rsidTr="00F81F7E">
        <w:trPr>
          <w:tblCellSpacing w:w="0" w:type="dxa"/>
          <w:jc w:val="center"/>
        </w:trPr>
        <w:tc>
          <w:tcPr>
            <w:tcW w:w="1037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91072" w:rsidRPr="00127FC1" w:rsidTr="00F81F7E">
        <w:trPr>
          <w:tblCellSpacing w:w="0" w:type="dxa"/>
          <w:jc w:val="center"/>
        </w:trPr>
        <w:tc>
          <w:tcPr>
            <w:tcW w:w="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1A704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044">
              <w:rPr>
                <w:rFonts w:ascii="Times New Roman" w:hAnsi="Times New Roman"/>
                <w:b/>
                <w:sz w:val="20"/>
                <w:szCs w:val="20"/>
              </w:rPr>
              <w:t>Раздел 1. Реконструкция и благоустройство улично-дорожной сети с устройством покрытия переходного типа, укрепление обочин, организация водоотвода</w:t>
            </w:r>
          </w:p>
        </w:tc>
      </w:tr>
      <w:tr w:rsidR="00291072" w:rsidRPr="00127FC1" w:rsidTr="00F81F7E">
        <w:trPr>
          <w:tblCellSpacing w:w="0" w:type="dxa"/>
          <w:jc w:val="center"/>
        </w:trPr>
        <w:tc>
          <w:tcPr>
            <w:tcW w:w="1037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Отсып</w:t>
            </w:r>
            <w:r w:rsidR="007249FF">
              <w:rPr>
                <w:rFonts w:ascii="Times New Roman" w:hAnsi="Times New Roman"/>
                <w:sz w:val="20"/>
                <w:szCs w:val="20"/>
              </w:rPr>
              <w:t xml:space="preserve">ка гравием (щебнем)  ул. Центральная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006A7E" w:rsidRDefault="007249FF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6A7E">
              <w:rPr>
                <w:rFonts w:ascii="Times New Roman" w:hAnsi="Times New Roman"/>
                <w:color w:val="FF0000"/>
                <w:sz w:val="20"/>
                <w:szCs w:val="20"/>
              </w:rPr>
              <w:t>200,0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3E064B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дома № 23 до дома № 42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2F7C38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C38">
              <w:rPr>
                <w:rFonts w:ascii="Times New Roman" w:hAnsi="Times New Roman"/>
                <w:sz w:val="20"/>
                <w:szCs w:val="20"/>
              </w:rPr>
              <w:t>113,6</w:t>
            </w:r>
          </w:p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12432A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3E064B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Отсыпка гравием (щебнем) ул. Рабочая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0403D5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3D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12432A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10A34">
              <w:rPr>
                <w:rFonts w:ascii="Times New Roman" w:hAnsi="Times New Roman"/>
                <w:sz w:val="20"/>
                <w:szCs w:val="20"/>
              </w:rPr>
              <w:t>.</w:t>
            </w:r>
            <w:r w:rsidR="003E064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Укрепление обочин автодороги по ул. Центральная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12432A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006A7E" w:rsidRDefault="007249FF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6A7E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291072" w:rsidRPr="00006A7E">
              <w:rPr>
                <w:rFonts w:ascii="Times New Roman" w:hAnsi="Times New Roman"/>
                <w:color w:val="FF0000"/>
                <w:sz w:val="20"/>
                <w:szCs w:val="20"/>
              </w:rPr>
              <w:t>00,0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072" w:rsidRPr="00127FC1" w:rsidTr="00F81F7E">
        <w:trPr>
          <w:tblCellSpacing w:w="0" w:type="dxa"/>
          <w:jc w:val="center"/>
        </w:trPr>
        <w:tc>
          <w:tcPr>
            <w:tcW w:w="1037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33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3E064B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1.5</w:t>
            </w:r>
          </w:p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03" w:type="dxa"/>
            <w:gridSpan w:val="2"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Устройство водоотвода от ул.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 пер. Почтовому, через ул. Рабочая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06A7E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7E" w:rsidRDefault="003E064B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2803" w:type="dxa"/>
            <w:gridSpan w:val="2"/>
          </w:tcPr>
          <w:p w:rsidR="00006A7E" w:rsidRDefault="00006A7E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Луговая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7E" w:rsidRPr="00410A34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7E" w:rsidRPr="00410A34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7E" w:rsidRPr="00410A34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7E" w:rsidRPr="00410A34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006A7E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006A7E" w:rsidRPr="00410A34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35" w:type="dxa"/>
            <w:hideMark/>
          </w:tcPr>
          <w:p w:rsidR="00006A7E" w:rsidRPr="00410A34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3E064B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Хайрюзовская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3E064B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</w:tcPr>
          <w:p w:rsidR="00291072" w:rsidRPr="00410A34" w:rsidRDefault="007249FF" w:rsidP="00F81F7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Ямочный ремонт ул.</w:t>
            </w:r>
            <w:r w:rsidR="00291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91072">
              <w:rPr>
                <w:rFonts w:ascii="Times New Roman" w:hAnsi="Times New Roman"/>
                <w:sz w:val="20"/>
                <w:szCs w:val="20"/>
              </w:rPr>
              <w:t>Ангарская</w:t>
            </w:r>
            <w:proofErr w:type="gramEnd"/>
            <w:r w:rsidR="00291072">
              <w:rPr>
                <w:rFonts w:ascii="Times New Roman" w:hAnsi="Times New Roman"/>
                <w:sz w:val="20"/>
                <w:szCs w:val="20"/>
              </w:rPr>
              <w:t xml:space="preserve">       с. </w:t>
            </w:r>
            <w:proofErr w:type="spellStart"/>
            <w:r w:rsidR="00291072"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3E064B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Совхозная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3E064B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Школьная                 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072" w:rsidRPr="00127FC1" w:rsidTr="00F81F7E">
        <w:trPr>
          <w:tblCellSpacing w:w="0" w:type="dxa"/>
          <w:jc w:val="center"/>
        </w:trPr>
        <w:tc>
          <w:tcPr>
            <w:tcW w:w="1037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1A704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7044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2. Реконструкция и монтаж уличного освещения – установка щитков учета, увеличение числа осветительных приборов</w:t>
            </w: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2803" w:type="dxa"/>
            <w:gridSpan w:val="2"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Реконструкция  уличного освещения по ул. Центральная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0403D5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291072" w:rsidRPr="000403D5">
              <w:rPr>
                <w:rFonts w:ascii="Times New Roman" w:hAnsi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2803" w:type="dxa"/>
            <w:gridSpan w:val="2"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Реконструкция  уличного освещения по ул. Рабочая             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291072" w:rsidRPr="00DF62B5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006A7E" w:rsidRDefault="007249FF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06A7E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133,0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2803" w:type="dxa"/>
            <w:gridSpan w:val="2"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Реконструкция  уличного освещения по ул. Дорожная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29107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2803" w:type="dxa"/>
            <w:gridSpan w:val="2"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Монтаж  уличного освещения по ул.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2.5</w:t>
            </w:r>
          </w:p>
        </w:tc>
        <w:tc>
          <w:tcPr>
            <w:tcW w:w="2803" w:type="dxa"/>
            <w:gridSpan w:val="2"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Монтаж  уличного освещения по ул. Набережная 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2803" w:type="dxa"/>
            <w:gridSpan w:val="2"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Монтаж уличного освещения по ул. Лесная д. Баранова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2803" w:type="dxa"/>
            <w:gridSpan w:val="2"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Монтаж уличного освещения по ул. Молодежная д. Долганова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88,5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F81F7E">
        <w:trPr>
          <w:tblCellSpacing w:w="0" w:type="dxa"/>
          <w:jc w:val="center"/>
        </w:trPr>
        <w:tc>
          <w:tcPr>
            <w:tcW w:w="1037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 Благоустройство улично-дорожной сети и строительство искусственных сооружений</w:t>
            </w: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="003E064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03" w:type="dxa"/>
            <w:gridSpan w:val="2"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Обеспечение безопасности дорожного движения (установка дорожных знаков, уличное освещение, освещение остановок автобуса,</w:t>
            </w:r>
            <w:r w:rsidRPr="002F7C3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CE164F">
              <w:rPr>
                <w:rFonts w:ascii="Times New Roman" w:hAnsi="Times New Roman"/>
                <w:bCs/>
                <w:sz w:val="20"/>
                <w:szCs w:val="20"/>
              </w:rPr>
              <w:t>разработка проекта схемы организации дорожного движения, приобретение бетонных труб и пр.)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CE164F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4F">
              <w:rPr>
                <w:rFonts w:ascii="Times New Roman" w:hAnsi="Times New Roman"/>
                <w:bCs/>
                <w:sz w:val="20"/>
                <w:szCs w:val="20"/>
              </w:rPr>
              <w:t>210,0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006A7E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06A7E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133</w:t>
            </w:r>
            <w:r w:rsidR="00291072" w:rsidRPr="00006A7E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A032F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4A032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3.</w:t>
            </w:r>
            <w:r w:rsidR="003E064B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803" w:type="dxa"/>
            <w:gridSpan w:val="2"/>
          </w:tcPr>
          <w:p w:rsidR="00291072" w:rsidRPr="004A032F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4A032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Приобретение и доставка железобетонных труб для проведения ремонтных работ улично-дорожной сети Малышевского МО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A032F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A032F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A032F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A032F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266</w:t>
            </w:r>
            <w:r w:rsidR="00291072" w:rsidRPr="004A032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839" w:type="dxa"/>
            <w:hideMark/>
          </w:tcPr>
          <w:p w:rsidR="00291072" w:rsidRPr="004A032F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A032F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A032F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1072" w:rsidRPr="00127FC1" w:rsidTr="00F81F7E">
        <w:trPr>
          <w:tblCellSpacing w:w="0" w:type="dxa"/>
          <w:jc w:val="center"/>
        </w:trPr>
        <w:tc>
          <w:tcPr>
            <w:tcW w:w="1037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4 Ремонт и содержание (в том числе зимнее содержание) дорог и искусственных дорожных сооружений</w:t>
            </w: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2803" w:type="dxa"/>
            <w:gridSpan w:val="2"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внутрипоселенческих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581819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819">
              <w:rPr>
                <w:rFonts w:ascii="Times New Roman" w:hAnsi="Times New Roman"/>
                <w:bCs/>
                <w:sz w:val="20"/>
                <w:szCs w:val="20"/>
              </w:rPr>
              <w:t>83,9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2A0151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0151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006A7E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06A7E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3</w:t>
            </w:r>
            <w:r w:rsidR="00291072" w:rsidRPr="00006A7E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00,0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35" w:type="dxa"/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2803" w:type="dxa"/>
            <w:gridSpan w:val="2"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Расчистка дорог в зимнее время и проведение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противоледных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работ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581819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819">
              <w:rPr>
                <w:rFonts w:ascii="Times New Roman" w:hAnsi="Times New Roman"/>
                <w:bCs/>
                <w:sz w:val="20"/>
                <w:szCs w:val="20"/>
              </w:rPr>
              <w:t>208,2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2A0151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0151">
              <w:rPr>
                <w:rFonts w:ascii="Times New Roman" w:hAnsi="Times New Roman"/>
                <w:bCs/>
                <w:sz w:val="20"/>
                <w:szCs w:val="20"/>
              </w:rPr>
              <w:t>301,8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006A7E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06A7E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395</w:t>
            </w:r>
            <w:r w:rsidR="00291072" w:rsidRPr="00006A7E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835" w:type="dxa"/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F81F7E">
        <w:trPr>
          <w:tblCellSpacing w:w="0" w:type="dxa"/>
          <w:jc w:val="center"/>
        </w:trPr>
        <w:tc>
          <w:tcPr>
            <w:tcW w:w="1037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3" w:type="dxa"/>
            <w:gridSpan w:val="2"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A34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2F7C38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C38">
              <w:rPr>
                <w:rFonts w:ascii="Times New Roman" w:hAnsi="Times New Roman"/>
                <w:b/>
                <w:bCs/>
                <w:sz w:val="20"/>
                <w:szCs w:val="20"/>
              </w:rPr>
              <w:t>805,7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2F7C38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62B5">
              <w:rPr>
                <w:rFonts w:ascii="Times New Roman" w:hAnsi="Times New Roman"/>
                <w:b/>
                <w:bCs/>
                <w:sz w:val="20"/>
                <w:szCs w:val="20"/>
              </w:rPr>
              <w:t>811.800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83773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3773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2015,5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Pr="00410A34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410A34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3" w:type="dxa"/>
            <w:gridSpan w:val="2"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A34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698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83773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3773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6383,0 тыс</w:t>
            </w:r>
            <w:proofErr w:type="gramStart"/>
            <w:r w:rsidRPr="0083773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.р</w:t>
            </w:r>
            <w:proofErr w:type="gramEnd"/>
            <w:r w:rsidRPr="0083773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уб.</w:t>
            </w:r>
          </w:p>
        </w:tc>
      </w:tr>
    </w:tbl>
    <w:p w:rsidR="008129C0" w:rsidRDefault="003E064B"/>
    <w:sectPr w:rsidR="008129C0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2CF6"/>
    <w:multiLevelType w:val="multilevel"/>
    <w:tmpl w:val="1368F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072"/>
    <w:rsid w:val="000000E5"/>
    <w:rsid w:val="00004850"/>
    <w:rsid w:val="00006A7E"/>
    <w:rsid w:val="00046211"/>
    <w:rsid w:val="00071E8E"/>
    <w:rsid w:val="0011419E"/>
    <w:rsid w:val="0016206D"/>
    <w:rsid w:val="001637C9"/>
    <w:rsid w:val="001B305D"/>
    <w:rsid w:val="00243CBD"/>
    <w:rsid w:val="0026678E"/>
    <w:rsid w:val="00291072"/>
    <w:rsid w:val="0039186F"/>
    <w:rsid w:val="003E064B"/>
    <w:rsid w:val="00467287"/>
    <w:rsid w:val="004E7C84"/>
    <w:rsid w:val="006009B7"/>
    <w:rsid w:val="006543EE"/>
    <w:rsid w:val="00662C99"/>
    <w:rsid w:val="006F2758"/>
    <w:rsid w:val="006F35A5"/>
    <w:rsid w:val="007249FF"/>
    <w:rsid w:val="007272C1"/>
    <w:rsid w:val="0081748B"/>
    <w:rsid w:val="008231F3"/>
    <w:rsid w:val="008A46A2"/>
    <w:rsid w:val="008C7A07"/>
    <w:rsid w:val="00941255"/>
    <w:rsid w:val="0095478E"/>
    <w:rsid w:val="009D6D88"/>
    <w:rsid w:val="00A129D7"/>
    <w:rsid w:val="00B10C50"/>
    <w:rsid w:val="00B9723D"/>
    <w:rsid w:val="00CA238F"/>
    <w:rsid w:val="00CA54F8"/>
    <w:rsid w:val="00CF3C65"/>
    <w:rsid w:val="00D00FF5"/>
    <w:rsid w:val="00D87C81"/>
    <w:rsid w:val="00E107FF"/>
    <w:rsid w:val="00F46DCF"/>
    <w:rsid w:val="00F508BE"/>
    <w:rsid w:val="00F5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9107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291072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291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291072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291072"/>
    <w:pPr>
      <w:spacing w:after="0" w:line="240" w:lineRule="auto"/>
    </w:pPr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cp:lastPrinted>2020-04-16T06:44:00Z</cp:lastPrinted>
  <dcterms:created xsi:type="dcterms:W3CDTF">2020-04-16T06:05:00Z</dcterms:created>
  <dcterms:modified xsi:type="dcterms:W3CDTF">2020-04-16T06:46:00Z</dcterms:modified>
</cp:coreProperties>
</file>