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C" w:rsidRPr="00A05D25" w:rsidRDefault="00BD6BFC" w:rsidP="00A05D25">
      <w:pPr>
        <w:jc w:val="center"/>
        <w:rPr>
          <w:b/>
        </w:rPr>
      </w:pPr>
      <w:r w:rsidRPr="00A05D25">
        <w:rPr>
          <w:b/>
        </w:rPr>
        <w:t>РОССИЙСКАЯ ФЕДЕРАЦИЯ</w:t>
      </w:r>
    </w:p>
    <w:p w:rsidR="00BD6BFC" w:rsidRPr="00A05D25" w:rsidRDefault="00BD6BFC" w:rsidP="00A05D25">
      <w:pPr>
        <w:jc w:val="center"/>
        <w:rPr>
          <w:b/>
        </w:rPr>
      </w:pPr>
      <w:r w:rsidRPr="00A05D25">
        <w:rPr>
          <w:b/>
        </w:rPr>
        <w:t>ИРКУТСКАЯ ОБЛАСТЬ</w:t>
      </w:r>
    </w:p>
    <w:p w:rsidR="00BD6BFC" w:rsidRPr="00A05D25" w:rsidRDefault="00BD6BFC" w:rsidP="00A05D25">
      <w:pPr>
        <w:jc w:val="center"/>
        <w:rPr>
          <w:b/>
        </w:rPr>
      </w:pPr>
      <w:r w:rsidRPr="00A05D25">
        <w:rPr>
          <w:b/>
        </w:rPr>
        <w:t>УСТЬ-УДИНСКИЙ РАЙОН</w:t>
      </w:r>
    </w:p>
    <w:p w:rsidR="00BD6BFC" w:rsidRPr="00A05D25" w:rsidRDefault="00BD6BFC" w:rsidP="00A05D25">
      <w:pPr>
        <w:jc w:val="center"/>
        <w:rPr>
          <w:b/>
        </w:rPr>
      </w:pPr>
      <w:r>
        <w:rPr>
          <w:b/>
        </w:rPr>
        <w:t>АДМИНИСТРАЦИЯ МАЛЫШЕВСКОГО СЕЛЬСКОГО ПОСЕЛЕНИЯ</w:t>
      </w:r>
    </w:p>
    <w:p w:rsidR="00BD6BFC" w:rsidRPr="00A05D25" w:rsidRDefault="00BD6BFC" w:rsidP="00B12A3A">
      <w:pPr>
        <w:rPr>
          <w:b/>
        </w:rPr>
      </w:pPr>
    </w:p>
    <w:p w:rsidR="00BD6BFC" w:rsidRPr="00B12A3A" w:rsidRDefault="00BD6BFC" w:rsidP="00B12A3A">
      <w:pPr>
        <w:spacing w:after="200" w:line="276" w:lineRule="auto"/>
        <w:rPr>
          <w:lang w:eastAsia="en-US"/>
        </w:rPr>
      </w:pPr>
      <w:r w:rsidRPr="00A05D25">
        <w:rPr>
          <w:lang w:eastAsia="en-US"/>
        </w:rPr>
        <w:t xml:space="preserve">                                       </w:t>
      </w:r>
      <w:r>
        <w:rPr>
          <w:lang w:eastAsia="en-US"/>
        </w:rPr>
        <w:t xml:space="preserve">                  ПОСТАНОВЛЕНИЕ </w:t>
      </w:r>
    </w:p>
    <w:p w:rsidR="00BD6BFC" w:rsidRDefault="00BD6BFC" w:rsidP="00BF67AB">
      <w:pPr>
        <w:ind w:firstLine="737"/>
        <w:rPr>
          <w:color w:val="000000"/>
        </w:rPr>
      </w:pPr>
      <w:r>
        <w:rPr>
          <w:color w:val="000000"/>
        </w:rPr>
        <w:t>От 03.11.2015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№ 42</w:t>
      </w:r>
    </w:p>
    <w:p w:rsidR="00BD6BFC" w:rsidRDefault="00BD6BFC" w:rsidP="00B12A3A">
      <w:pPr>
        <w:rPr>
          <w:color w:val="000000"/>
        </w:rPr>
      </w:pPr>
    </w:p>
    <w:p w:rsidR="00BD6BFC" w:rsidRDefault="00BD6BFC" w:rsidP="003B5746">
      <w:pPr>
        <w:jc w:val="both"/>
      </w:pPr>
      <w:r>
        <w:t>Об утверждении плана  мероприятий по охране жизни</w:t>
      </w:r>
    </w:p>
    <w:p w:rsidR="00BD6BFC" w:rsidRDefault="00BD6BFC" w:rsidP="003B5746">
      <w:pPr>
        <w:jc w:val="both"/>
      </w:pPr>
      <w:r>
        <w:t>и здоровья людей в осенне-зимний период 2015-2016 годы</w:t>
      </w:r>
    </w:p>
    <w:p w:rsidR="00BD6BFC" w:rsidRDefault="00BD6BFC" w:rsidP="003B5746">
      <w:pPr>
        <w:jc w:val="both"/>
      </w:pPr>
      <w:r>
        <w:t>на водных объектах Малышевского</w:t>
      </w:r>
    </w:p>
    <w:p w:rsidR="00BD6BFC" w:rsidRDefault="00BD6BFC" w:rsidP="003B5746">
      <w:pPr>
        <w:jc w:val="both"/>
      </w:pPr>
      <w:r>
        <w:t>муниципального образования.</w:t>
      </w: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  <w:r>
        <w:t xml:space="preserve">  В целях предупреждения происшествий, связанных с гибелью людей на водных объектах, расположенных на территории Малышевского муниципального образования в осенне-зимний период 2015-2016 годов, в соответствии с п.26  ч.1  ст.14 Федерального закона от 6 октября 2003 г № 131-ФЗ «Об общих принципах организации местного самоуправления в Российской Федерации», согласно постановления Правительства Иркутской области от 6.10.2009 г № 280/59-пп «Об утверждении Правил охраны жизни людей на водных объектах в Иркутской области», руководствуясь Уставом Малышевского МО</w:t>
      </w: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  <w:r>
        <w:t xml:space="preserve">                                                          ПОСТАНОВЛЯЮ: </w:t>
      </w:r>
    </w:p>
    <w:p w:rsidR="00BD6BFC" w:rsidRDefault="00BD6BFC" w:rsidP="003B5746">
      <w:pPr>
        <w:jc w:val="both"/>
      </w:pPr>
    </w:p>
    <w:p w:rsidR="00BD6BFC" w:rsidRDefault="00BD6BFC" w:rsidP="003B5746">
      <w:pPr>
        <w:numPr>
          <w:ilvl w:val="0"/>
          <w:numId w:val="1"/>
        </w:numPr>
        <w:jc w:val="both"/>
      </w:pPr>
      <w:r>
        <w:t>Утвердить:</w:t>
      </w:r>
    </w:p>
    <w:p w:rsidR="00BD6BFC" w:rsidRDefault="00BD6BFC" w:rsidP="003B5746">
      <w:pPr>
        <w:ind w:left="360"/>
        <w:jc w:val="both"/>
      </w:pPr>
      <w:r>
        <w:t>а) План мероприятий по обеспечению безопасности людей на водных объектах, расположенных на территории Малышевского муниципального образования, охране их жизни и здоровья в осенне-зимний период 2015-2016 годов (приложение 1)</w:t>
      </w:r>
    </w:p>
    <w:p w:rsidR="00BD6BFC" w:rsidRDefault="00BD6BFC" w:rsidP="003B5746">
      <w:pPr>
        <w:ind w:left="360"/>
        <w:jc w:val="both"/>
      </w:pPr>
      <w:r>
        <w:t>б)  Состав оперативной группы экстренного реагирования по мероприятиям, обеспечивающим безопасность людей на водных объектах в осенне-зимний период 2015-2016 годов (приложение 2)</w:t>
      </w:r>
    </w:p>
    <w:p w:rsidR="00BD6BFC" w:rsidRDefault="00BD6BFC" w:rsidP="003B5746">
      <w:pPr>
        <w:ind w:left="360"/>
        <w:jc w:val="both"/>
      </w:pPr>
    </w:p>
    <w:p w:rsidR="00BD6BFC" w:rsidRDefault="00BD6BFC" w:rsidP="003B5746">
      <w:pPr>
        <w:numPr>
          <w:ilvl w:val="0"/>
          <w:numId w:val="1"/>
        </w:numPr>
        <w:jc w:val="both"/>
      </w:pPr>
      <w:r>
        <w:t>Ведущему специалисту ГО ЧС Гадельшину Д.Н. осуществлять постоянный контроль за выполнением плана мероприятий по обеспечению безопасности людей на водных объектах в осенне-зимний период 2015-2016 годов.</w:t>
      </w:r>
    </w:p>
    <w:p w:rsidR="00BD6BFC" w:rsidRDefault="00BD6BFC" w:rsidP="003B5746">
      <w:pPr>
        <w:ind w:left="360"/>
        <w:jc w:val="both"/>
      </w:pPr>
    </w:p>
    <w:p w:rsidR="00BD6BFC" w:rsidRDefault="00BD6BFC" w:rsidP="003B5746">
      <w:pPr>
        <w:numPr>
          <w:ilvl w:val="0"/>
          <w:numId w:val="1"/>
        </w:numPr>
        <w:jc w:val="both"/>
      </w:pPr>
      <w:r>
        <w:t>Контроль над исполнением настоящего постановления оставляю за собой.</w:t>
      </w: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  <w:r>
        <w:t>Глава Малышевского</w:t>
      </w:r>
    </w:p>
    <w:p w:rsidR="00BD6BFC" w:rsidRDefault="00BD6BFC" w:rsidP="003B5746">
      <w:pPr>
        <w:jc w:val="both"/>
      </w:pPr>
      <w:r>
        <w:t>муниципального образования                                               Н.В.Салтыкова</w:t>
      </w: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both"/>
      </w:pPr>
    </w:p>
    <w:p w:rsidR="00BD6BFC" w:rsidRDefault="00BD6BFC" w:rsidP="003B5746">
      <w:pPr>
        <w:jc w:val="right"/>
      </w:pPr>
      <w:r>
        <w:t>приложение 1</w:t>
      </w:r>
    </w:p>
    <w:p w:rsidR="00BD6BFC" w:rsidRDefault="00BD6BFC" w:rsidP="003B5746">
      <w:pPr>
        <w:jc w:val="right"/>
      </w:pPr>
      <w:r>
        <w:t>к постановлению главы Малышевского</w:t>
      </w:r>
    </w:p>
    <w:p w:rsidR="00BD6BFC" w:rsidRDefault="00BD6BFC" w:rsidP="003B5746">
      <w:pPr>
        <w:jc w:val="right"/>
      </w:pPr>
      <w:r>
        <w:t>муниципального образования</w:t>
      </w:r>
    </w:p>
    <w:p w:rsidR="00BD6BFC" w:rsidRDefault="00BD6BFC" w:rsidP="003B5746">
      <w:pPr>
        <w:jc w:val="right"/>
      </w:pPr>
      <w:r>
        <w:t>от 03.11.2015 г. № 42</w:t>
      </w:r>
    </w:p>
    <w:p w:rsidR="00BD6BFC" w:rsidRDefault="00BD6BFC" w:rsidP="003B5746">
      <w:pPr>
        <w:jc w:val="right"/>
      </w:pPr>
    </w:p>
    <w:p w:rsidR="00BD6BFC" w:rsidRDefault="00BD6BFC" w:rsidP="003B5746"/>
    <w:p w:rsidR="00BD6BFC" w:rsidRDefault="00BD6BFC" w:rsidP="003B5746"/>
    <w:p w:rsidR="00BD6BFC" w:rsidRDefault="00BD6BFC" w:rsidP="003B5746"/>
    <w:p w:rsidR="00BD6BFC" w:rsidRDefault="00BD6BFC" w:rsidP="003B5746">
      <w:pPr>
        <w:jc w:val="center"/>
        <w:rPr>
          <w:b/>
        </w:rPr>
      </w:pPr>
      <w:r>
        <w:rPr>
          <w:b/>
        </w:rPr>
        <w:t>ПЛАН</w:t>
      </w:r>
    </w:p>
    <w:p w:rsidR="00BD6BFC" w:rsidRDefault="00BD6BFC" w:rsidP="003B5746">
      <w:pPr>
        <w:jc w:val="center"/>
        <w:rPr>
          <w:b/>
        </w:rPr>
      </w:pPr>
      <w:r>
        <w:rPr>
          <w:b/>
        </w:rPr>
        <w:t>мероприятий по обеспечению людей на водных объектах, расположенных на территории Малышевского муниципального образования,</w:t>
      </w:r>
    </w:p>
    <w:p w:rsidR="00BD6BFC" w:rsidRDefault="00BD6BFC" w:rsidP="003B5746">
      <w:pPr>
        <w:jc w:val="center"/>
        <w:rPr>
          <w:b/>
        </w:rPr>
      </w:pPr>
      <w:r>
        <w:rPr>
          <w:b/>
        </w:rPr>
        <w:t>охране их жизни и здоровья</w:t>
      </w:r>
    </w:p>
    <w:p w:rsidR="00BD6BFC" w:rsidRDefault="00BD6BFC" w:rsidP="003B5746">
      <w:pPr>
        <w:jc w:val="center"/>
        <w:rPr>
          <w:b/>
        </w:rPr>
      </w:pPr>
      <w:r>
        <w:rPr>
          <w:b/>
        </w:rPr>
        <w:t>в осенне-зимний период 2015-2016 годов.</w:t>
      </w:r>
    </w:p>
    <w:p w:rsidR="00BD6BFC" w:rsidRDefault="00BD6BFC" w:rsidP="003B5746">
      <w:pPr>
        <w:jc w:val="center"/>
        <w:rPr>
          <w:b/>
        </w:rPr>
      </w:pPr>
    </w:p>
    <w:p w:rsidR="00BD6BFC" w:rsidRDefault="00BD6BFC" w:rsidP="003B5746">
      <w:pPr>
        <w:jc w:val="center"/>
        <w:rPr>
          <w:b/>
        </w:rPr>
      </w:pPr>
    </w:p>
    <w:p w:rsidR="00BD6BFC" w:rsidRDefault="00BD6BFC" w:rsidP="003B574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42"/>
        <w:gridCol w:w="2474"/>
        <w:gridCol w:w="1514"/>
      </w:tblGrid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№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п/п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Наименование мероприятия</w:t>
            </w: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Исполнители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Срок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исполнения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1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 xml:space="preserve">Организовать  информирование населения о требованиях безопасности на водных объектах в осенне-зимний период  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Администрация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сельского поселения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Весь период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2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 местах возможного несанкционированного выезда на лед установить предупреждающие аншлаги «Выезд на лед запрещен»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</w:pPr>
            <w:r w:rsidRPr="00593248">
              <w:t>Ведущий специалист Гадельшин Д.Н.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до</w:t>
            </w:r>
          </w:p>
          <w:p w:rsidR="00BD6BFC" w:rsidRPr="00593248" w:rsidRDefault="00BD6BFC" w:rsidP="00593248">
            <w:pPr>
              <w:tabs>
                <w:tab w:val="left" w:pos="7305"/>
              </w:tabs>
            </w:pPr>
            <w:r w:rsidRPr="00593248">
              <w:t xml:space="preserve">01.12.2015 г 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3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Создать резерв предупреждающих аншлагов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Гадельшин Д.Н.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Весь период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4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Установить в местах выхода на лед граждан, занимающихся подледным ловом рыбы, информационные стенды о правилах поведения на льду, оказания первой помощи пострадавшему, правилам самоспасения, телефоны служб спасения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Гадельшин Д.Н.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Гадельшина М.А.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 xml:space="preserve">до 15.12.2015 г 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5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Совместно с ГИБДД осуществлять постоянный контроль за соблюдением водителями автотранспортных средств требований, запрещающих выезд на лед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Участковый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оперуполномоченный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Бельгаев М.И.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Весь период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6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Рекомендовать руководителям предприятий всех форм собственности организовать проведение с работниками занятий и инструктажей по прав</w:t>
            </w:r>
            <w:r>
              <w:t>илам поведения на воде в осенне</w:t>
            </w:r>
            <w:r w:rsidRPr="00593248">
              <w:t>-зимний период, а также недопущении оставления детей без присмотра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Руководители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предприятий,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расположенных на территории Малышевского МО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до 15.12.2015 г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7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Рекомендовать руководителям учебных заведений, расположенных на территории Малышевского муниципального образования организовать установку информационных стендов, проведение занятий с детьми, родительских собраний по пра</w:t>
            </w:r>
            <w:r>
              <w:t>вилам поведения на воде в осенн</w:t>
            </w:r>
            <w:r w:rsidRPr="00593248">
              <w:t xml:space="preserve">е-зимний период 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 xml:space="preserve"> Ковальчук О.П.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Игнатьева М.С.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Весь период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8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 xml:space="preserve">Провести подворовые обходы семей с несовершеннолетними детьми, неблагополучных семей с проведением инструктажей по правилам поведения </w:t>
            </w:r>
            <w:r>
              <w:t>на воде в осенне</w:t>
            </w:r>
            <w:r w:rsidRPr="00593248">
              <w:t>-зимний период.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Гадельшин Д.Н.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Хохлова И.Н.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Декабрь-январь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9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Организовать изготовление и распространение листовок, памяток по правилам поведе</w:t>
            </w:r>
            <w:r>
              <w:t>ния на водных объектах в осенне</w:t>
            </w:r>
            <w:r w:rsidRPr="00593248">
              <w:t>-зимний период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Гадельшина М.А.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Весь период</w:t>
            </w:r>
          </w:p>
        </w:tc>
      </w:tr>
      <w:tr w:rsidR="00BD6BFC" w:rsidTr="00593248">
        <w:tc>
          <w:tcPr>
            <w:tcW w:w="5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10</w:t>
            </w:r>
          </w:p>
        </w:tc>
        <w:tc>
          <w:tcPr>
            <w:tcW w:w="5508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Рекомендовать председателю КЧС и ПБ Малышевского муниципального образования включать в повестку дня заседаний комиссии отчеты ответственных за выполнение плана мероприятий лиц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</w:p>
        </w:tc>
        <w:tc>
          <w:tcPr>
            <w:tcW w:w="1991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Салтыкова Н.В.</w:t>
            </w:r>
          </w:p>
        </w:tc>
        <w:tc>
          <w:tcPr>
            <w:tcW w:w="1532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 течение всего периода</w:t>
            </w:r>
          </w:p>
        </w:tc>
      </w:tr>
    </w:tbl>
    <w:p w:rsidR="00BD6BFC" w:rsidRDefault="00BD6BFC" w:rsidP="003B5746">
      <w:pPr>
        <w:tabs>
          <w:tab w:val="left" w:pos="7305"/>
        </w:tabs>
        <w:jc w:val="center"/>
      </w:pPr>
    </w:p>
    <w:p w:rsidR="00BD6BFC" w:rsidRDefault="00BD6BFC" w:rsidP="003B5746">
      <w:pPr>
        <w:tabs>
          <w:tab w:val="left" w:pos="7305"/>
        </w:tabs>
        <w:jc w:val="center"/>
      </w:pPr>
    </w:p>
    <w:p w:rsidR="00BD6BFC" w:rsidRDefault="00BD6BFC" w:rsidP="003B5746">
      <w:pPr>
        <w:tabs>
          <w:tab w:val="left" w:pos="7305"/>
        </w:tabs>
        <w:jc w:val="center"/>
      </w:pPr>
    </w:p>
    <w:p w:rsidR="00BD6BFC" w:rsidRDefault="00BD6BFC" w:rsidP="003B5746">
      <w:pPr>
        <w:tabs>
          <w:tab w:val="left" w:pos="7305"/>
        </w:tabs>
      </w:pPr>
    </w:p>
    <w:p w:rsidR="00BD6BFC" w:rsidRDefault="00BD6BFC" w:rsidP="003B5746">
      <w:pPr>
        <w:tabs>
          <w:tab w:val="left" w:pos="7305"/>
        </w:tabs>
      </w:pPr>
    </w:p>
    <w:p w:rsidR="00BD6BFC" w:rsidRDefault="00BD6BFC" w:rsidP="003B5746">
      <w:pPr>
        <w:tabs>
          <w:tab w:val="left" w:pos="7305"/>
        </w:tabs>
      </w:pPr>
    </w:p>
    <w:p w:rsidR="00BD6BFC" w:rsidRDefault="00BD6BFC" w:rsidP="003B5746">
      <w:pPr>
        <w:tabs>
          <w:tab w:val="left" w:pos="7305"/>
        </w:tabs>
        <w:jc w:val="right"/>
      </w:pPr>
      <w:r>
        <w:t>Приложение 2</w:t>
      </w:r>
    </w:p>
    <w:p w:rsidR="00BD6BFC" w:rsidRDefault="00BD6BFC" w:rsidP="003B5746">
      <w:pPr>
        <w:tabs>
          <w:tab w:val="left" w:pos="7305"/>
        </w:tabs>
        <w:jc w:val="right"/>
      </w:pPr>
      <w:r>
        <w:t xml:space="preserve">к постановлению главы Малышевского </w:t>
      </w:r>
    </w:p>
    <w:p w:rsidR="00BD6BFC" w:rsidRDefault="00BD6BFC" w:rsidP="003B5746">
      <w:pPr>
        <w:tabs>
          <w:tab w:val="left" w:pos="7305"/>
        </w:tabs>
        <w:jc w:val="right"/>
      </w:pPr>
      <w:r>
        <w:t>муниципального образования</w:t>
      </w:r>
    </w:p>
    <w:p w:rsidR="00BD6BFC" w:rsidRDefault="00BD6BFC" w:rsidP="003B5746">
      <w:pPr>
        <w:tabs>
          <w:tab w:val="left" w:pos="7305"/>
        </w:tabs>
        <w:jc w:val="right"/>
      </w:pPr>
      <w:r>
        <w:t>от 12.10.2015 г.   № 40</w:t>
      </w:r>
    </w:p>
    <w:p w:rsidR="00BD6BFC" w:rsidRDefault="00BD6BFC" w:rsidP="003B5746">
      <w:pPr>
        <w:tabs>
          <w:tab w:val="left" w:pos="7305"/>
        </w:tabs>
        <w:jc w:val="center"/>
      </w:pPr>
    </w:p>
    <w:p w:rsidR="00BD6BFC" w:rsidRDefault="00BD6BFC" w:rsidP="003B5746">
      <w:pPr>
        <w:tabs>
          <w:tab w:val="left" w:pos="7305"/>
        </w:tabs>
        <w:jc w:val="center"/>
      </w:pPr>
    </w:p>
    <w:p w:rsidR="00BD6BFC" w:rsidRDefault="00BD6BFC" w:rsidP="003B5746">
      <w:pPr>
        <w:tabs>
          <w:tab w:val="left" w:pos="7305"/>
        </w:tabs>
        <w:jc w:val="center"/>
        <w:rPr>
          <w:b/>
        </w:rPr>
      </w:pPr>
      <w:r>
        <w:rPr>
          <w:b/>
        </w:rPr>
        <w:t>СОСТАВ</w:t>
      </w:r>
    </w:p>
    <w:p w:rsidR="00BD6BFC" w:rsidRDefault="00BD6BFC" w:rsidP="003B5746">
      <w:pPr>
        <w:tabs>
          <w:tab w:val="left" w:pos="7305"/>
        </w:tabs>
        <w:jc w:val="center"/>
        <w:rPr>
          <w:b/>
        </w:rPr>
      </w:pPr>
      <w:r>
        <w:rPr>
          <w:b/>
        </w:rPr>
        <w:t>оперативной группы экстренного реагирования по мероприятиям,                                          обеспечивающим безопасность людей на водных объектах                                                              в осенне-зимний период 2015-2016 годов</w:t>
      </w:r>
    </w:p>
    <w:p w:rsidR="00BD6BFC" w:rsidRDefault="00BD6BFC" w:rsidP="003B5746">
      <w:pPr>
        <w:tabs>
          <w:tab w:val="left" w:pos="730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240"/>
        <w:gridCol w:w="3290"/>
        <w:gridCol w:w="2393"/>
      </w:tblGrid>
      <w:tr w:rsidR="00BD6BFC" w:rsidTr="00593248">
        <w:tc>
          <w:tcPr>
            <w:tcW w:w="647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№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п/п</w:t>
            </w:r>
          </w:p>
        </w:tc>
        <w:tc>
          <w:tcPr>
            <w:tcW w:w="32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Фамилия, имя, отчество</w:t>
            </w:r>
          </w:p>
        </w:tc>
        <w:tc>
          <w:tcPr>
            <w:tcW w:w="329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 xml:space="preserve">Должность </w:t>
            </w:r>
          </w:p>
        </w:tc>
        <w:tc>
          <w:tcPr>
            <w:tcW w:w="2393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Номер телефона</w:t>
            </w:r>
          </w:p>
        </w:tc>
      </w:tr>
      <w:tr w:rsidR="00BD6BFC" w:rsidTr="00593248">
        <w:tc>
          <w:tcPr>
            <w:tcW w:w="647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1</w:t>
            </w:r>
          </w:p>
        </w:tc>
        <w:tc>
          <w:tcPr>
            <w:tcW w:w="32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Салтыкова Надежда Валерьевна</w:t>
            </w:r>
          </w:p>
        </w:tc>
        <w:tc>
          <w:tcPr>
            <w:tcW w:w="329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Глава поселения</w:t>
            </w:r>
          </w:p>
        </w:tc>
        <w:tc>
          <w:tcPr>
            <w:tcW w:w="2393" w:type="dxa"/>
          </w:tcPr>
          <w:p w:rsidR="00BD6BFC" w:rsidRPr="00593248" w:rsidRDefault="00BD6BFC" w:rsidP="00593248">
            <w:pPr>
              <w:tabs>
                <w:tab w:val="left" w:pos="495"/>
                <w:tab w:val="left" w:pos="7305"/>
              </w:tabs>
            </w:pPr>
            <w:r w:rsidRPr="00593248">
              <w:t xml:space="preserve">       89500835873</w:t>
            </w:r>
          </w:p>
        </w:tc>
      </w:tr>
      <w:tr w:rsidR="00BD6BFC" w:rsidTr="00593248">
        <w:tc>
          <w:tcPr>
            <w:tcW w:w="647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2</w:t>
            </w:r>
          </w:p>
        </w:tc>
        <w:tc>
          <w:tcPr>
            <w:tcW w:w="32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Гадельшин Дамир Наилович</w:t>
            </w:r>
          </w:p>
        </w:tc>
        <w:tc>
          <w:tcPr>
            <w:tcW w:w="329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Ведущий специалист ГО ЧС (Администрация поселения)</w:t>
            </w:r>
          </w:p>
        </w:tc>
        <w:tc>
          <w:tcPr>
            <w:tcW w:w="2393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89500887186</w:t>
            </w:r>
          </w:p>
        </w:tc>
      </w:tr>
      <w:tr w:rsidR="00BD6BFC" w:rsidTr="00593248">
        <w:tc>
          <w:tcPr>
            <w:tcW w:w="647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3</w:t>
            </w:r>
          </w:p>
        </w:tc>
        <w:tc>
          <w:tcPr>
            <w:tcW w:w="32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Манчакай Ирина Николаевна</w:t>
            </w:r>
          </w:p>
        </w:tc>
        <w:tc>
          <w:tcPr>
            <w:tcW w:w="329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Фельдшер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(Малышевский ФАП)</w:t>
            </w:r>
          </w:p>
        </w:tc>
        <w:tc>
          <w:tcPr>
            <w:tcW w:w="2393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89041303868</w:t>
            </w:r>
          </w:p>
        </w:tc>
      </w:tr>
      <w:tr w:rsidR="00BD6BFC" w:rsidTr="00593248">
        <w:tc>
          <w:tcPr>
            <w:tcW w:w="647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4</w:t>
            </w:r>
          </w:p>
        </w:tc>
        <w:tc>
          <w:tcPr>
            <w:tcW w:w="32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Мирсанов Иннокентий Григорьевич</w:t>
            </w:r>
          </w:p>
        </w:tc>
        <w:tc>
          <w:tcPr>
            <w:tcW w:w="329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Учитель ОБЖ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(Малышевская СОШ)</w:t>
            </w:r>
          </w:p>
        </w:tc>
        <w:tc>
          <w:tcPr>
            <w:tcW w:w="2393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890441506769</w:t>
            </w:r>
          </w:p>
        </w:tc>
      </w:tr>
      <w:tr w:rsidR="00BD6BFC" w:rsidTr="00593248">
        <w:tc>
          <w:tcPr>
            <w:tcW w:w="647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5</w:t>
            </w:r>
          </w:p>
        </w:tc>
        <w:tc>
          <w:tcPr>
            <w:tcW w:w="324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Салтыков Евгений Валерьевич</w:t>
            </w:r>
          </w:p>
        </w:tc>
        <w:tc>
          <w:tcPr>
            <w:tcW w:w="3290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Водитель</w:t>
            </w:r>
          </w:p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(Администрация поселения)</w:t>
            </w:r>
          </w:p>
        </w:tc>
        <w:tc>
          <w:tcPr>
            <w:tcW w:w="2393" w:type="dxa"/>
          </w:tcPr>
          <w:p w:rsidR="00BD6BFC" w:rsidRPr="00593248" w:rsidRDefault="00BD6BFC" w:rsidP="00593248">
            <w:pPr>
              <w:tabs>
                <w:tab w:val="left" w:pos="7305"/>
              </w:tabs>
              <w:jc w:val="center"/>
            </w:pPr>
            <w:r w:rsidRPr="00593248">
              <w:t>89500835874</w:t>
            </w:r>
          </w:p>
        </w:tc>
      </w:tr>
    </w:tbl>
    <w:p w:rsidR="00BD6BFC" w:rsidRDefault="00BD6BFC" w:rsidP="003B5746">
      <w:pPr>
        <w:tabs>
          <w:tab w:val="left" w:pos="7305"/>
        </w:tabs>
        <w:jc w:val="center"/>
      </w:pPr>
    </w:p>
    <w:p w:rsidR="00BD6BFC" w:rsidRDefault="00BD6BFC" w:rsidP="003B5746"/>
    <w:p w:rsidR="00BD6BFC" w:rsidRDefault="00BD6BFC" w:rsidP="00BF67AB">
      <w:pPr>
        <w:ind w:firstLine="737"/>
        <w:rPr>
          <w:color w:val="000000"/>
        </w:rPr>
      </w:pPr>
    </w:p>
    <w:sectPr w:rsidR="00BD6BFC" w:rsidSect="00BF67A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130F"/>
    <w:multiLevelType w:val="hybridMultilevel"/>
    <w:tmpl w:val="74F8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00"/>
    <w:rsid w:val="00020939"/>
    <w:rsid w:val="000C1500"/>
    <w:rsid w:val="001572D6"/>
    <w:rsid w:val="001901E8"/>
    <w:rsid w:val="003859F8"/>
    <w:rsid w:val="003B5746"/>
    <w:rsid w:val="00593248"/>
    <w:rsid w:val="005C5F61"/>
    <w:rsid w:val="00610489"/>
    <w:rsid w:val="00672243"/>
    <w:rsid w:val="00724260"/>
    <w:rsid w:val="00740A6D"/>
    <w:rsid w:val="0084732D"/>
    <w:rsid w:val="008B77CE"/>
    <w:rsid w:val="008C7274"/>
    <w:rsid w:val="00951326"/>
    <w:rsid w:val="00A05D25"/>
    <w:rsid w:val="00A91C78"/>
    <w:rsid w:val="00AA0A79"/>
    <w:rsid w:val="00AA4723"/>
    <w:rsid w:val="00AD19C5"/>
    <w:rsid w:val="00B12A3A"/>
    <w:rsid w:val="00B7638F"/>
    <w:rsid w:val="00BD6BFC"/>
    <w:rsid w:val="00BF67AB"/>
    <w:rsid w:val="00C65D32"/>
    <w:rsid w:val="00D2265F"/>
    <w:rsid w:val="00E25D22"/>
    <w:rsid w:val="00E27DDF"/>
    <w:rsid w:val="00E96CED"/>
    <w:rsid w:val="00EE7ED0"/>
    <w:rsid w:val="00FA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6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CED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3B574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3</Pages>
  <Words>763</Words>
  <Characters>4354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</cp:lastModifiedBy>
  <cp:revision>14</cp:revision>
  <cp:lastPrinted>2014-11-11T01:21:00Z</cp:lastPrinted>
  <dcterms:created xsi:type="dcterms:W3CDTF">2014-11-11T01:05:00Z</dcterms:created>
  <dcterms:modified xsi:type="dcterms:W3CDTF">2015-11-17T07:42:00Z</dcterms:modified>
</cp:coreProperties>
</file>