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Default="000E2E42" w:rsidP="000E2E42">
      <w:pPr>
        <w:jc w:val="center"/>
        <w:rPr>
          <w:b/>
        </w:rPr>
      </w:pPr>
      <w:r>
        <w:rPr>
          <w:b/>
        </w:rPr>
        <w:t>СВЕДЕНИЯ</w:t>
      </w:r>
    </w:p>
    <w:p w:rsidR="000E2E42" w:rsidRDefault="000E2E42" w:rsidP="000E2E42">
      <w:pPr>
        <w:jc w:val="center"/>
        <w:rPr>
          <w:b/>
        </w:rPr>
      </w:pPr>
      <w:r>
        <w:rPr>
          <w:b/>
        </w:rPr>
        <w:t>об имущественном положении и доходах руководителя муниципального казенного учреждения культуры и членов его семьи, подведомственного администрации Малышевского сельского посе</w:t>
      </w:r>
      <w:r w:rsidR="00EA4F4A">
        <w:rPr>
          <w:b/>
        </w:rPr>
        <w:t>ления  за период с 1 января 2021 по 31 декабря 2021</w:t>
      </w:r>
      <w:r>
        <w:rPr>
          <w:b/>
        </w:rPr>
        <w:t xml:space="preserve"> года</w:t>
      </w:r>
    </w:p>
    <w:p w:rsidR="000E2E42" w:rsidRDefault="000E2E42" w:rsidP="000E2E42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59"/>
        <w:gridCol w:w="1811"/>
        <w:gridCol w:w="1236"/>
        <w:gridCol w:w="1721"/>
        <w:gridCol w:w="1152"/>
        <w:gridCol w:w="1833"/>
        <w:gridCol w:w="1641"/>
        <w:gridCol w:w="2748"/>
      </w:tblGrid>
      <w:tr w:rsidR="000E2E42" w:rsidTr="00F5065B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Должность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EA4F4A" w:rsidP="00F5065B">
            <w:pPr>
              <w:jc w:val="center"/>
            </w:pPr>
            <w:r>
              <w:t>Общая сумма дохода за 2021</w:t>
            </w:r>
            <w:r w:rsidR="000E2E42">
              <w:t xml:space="preserve"> г. (тыс. руб.)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0E2E42" w:rsidTr="00F50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Площадь</w:t>
            </w:r>
          </w:p>
          <w:p w:rsidR="000E2E42" w:rsidRDefault="000E2E42" w:rsidP="00F5065B">
            <w:pPr>
              <w:jc w:val="center"/>
            </w:pPr>
            <w:r>
              <w:t xml:space="preserve">(кв.м.)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Страна расположения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Вид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Марка </w:t>
            </w:r>
          </w:p>
        </w:tc>
      </w:tr>
      <w:tr w:rsidR="000E2E42" w:rsidTr="00F5065B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Гадельшина</w:t>
            </w:r>
          </w:p>
          <w:p w:rsidR="000E2E42" w:rsidRDefault="000E2E42" w:rsidP="00F5065B">
            <w:pPr>
              <w:jc w:val="center"/>
            </w:pPr>
            <w:r>
              <w:t>Анна</w:t>
            </w:r>
          </w:p>
          <w:p w:rsidR="000E2E42" w:rsidRDefault="000E2E42" w:rsidP="00F5065B">
            <w:pPr>
              <w:jc w:val="center"/>
            </w:pPr>
            <w:r>
              <w:t>Викторовна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Гадельшин</w:t>
            </w:r>
          </w:p>
          <w:p w:rsidR="000E2E42" w:rsidRDefault="000E2E42" w:rsidP="00F5065B">
            <w:pPr>
              <w:jc w:val="center"/>
            </w:pPr>
            <w:r>
              <w:t>Кафиль</w:t>
            </w:r>
          </w:p>
          <w:p w:rsidR="000E2E42" w:rsidRDefault="000E2E42" w:rsidP="00F5065B">
            <w:pPr>
              <w:jc w:val="center"/>
            </w:pPr>
            <w:r>
              <w:t>Наилович</w:t>
            </w:r>
          </w:p>
          <w:p w:rsidR="000E2E42" w:rsidRDefault="000E2E42" w:rsidP="00F5065B">
            <w:pPr>
              <w:jc w:val="center"/>
            </w:pPr>
            <w:r>
              <w:t xml:space="preserve">(супруг) 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Директор </w:t>
            </w:r>
          </w:p>
          <w:p w:rsidR="000E2E42" w:rsidRDefault="000E2E42" w:rsidP="00F5065B">
            <w:pPr>
              <w:jc w:val="center"/>
            </w:pPr>
            <w:r>
              <w:t>МКУК «КДЦ Малышевского МО»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325CAA" w:rsidP="00F5065B">
            <w:pPr>
              <w:jc w:val="center"/>
            </w:pPr>
            <w:r>
              <w:t>1145,561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r>
              <w:t xml:space="preserve">  </w:t>
            </w:r>
          </w:p>
          <w:p w:rsidR="000E2E42" w:rsidRDefault="000E2E42" w:rsidP="00F5065B"/>
          <w:p w:rsidR="000E2E42" w:rsidRDefault="00325CAA" w:rsidP="00F5065B">
            <w:r>
              <w:t xml:space="preserve">   212,4</w:t>
            </w:r>
            <w:r w:rsidR="00BA14B5">
              <w:t>0</w:t>
            </w:r>
            <w:r w:rsidR="00386775">
              <w:t>0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left" w:pos="780"/>
              </w:tabs>
            </w:pPr>
            <w:r>
              <w:tab/>
            </w:r>
          </w:p>
          <w:p w:rsidR="000E2E42" w:rsidRDefault="000E2E42" w:rsidP="00F5065B"/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Земельный участок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0E2E42" w:rsidRDefault="00BA14B5" w:rsidP="00F5065B">
            <w:pPr>
              <w:jc w:val="center"/>
            </w:pPr>
            <w:r>
              <w:t>У</w:t>
            </w:r>
            <w:r w:rsidR="000E2E42">
              <w:t>часток</w:t>
            </w:r>
          </w:p>
          <w:p w:rsidR="00BA14B5" w:rsidRDefault="00BA14B5" w:rsidP="00F5065B">
            <w:pPr>
              <w:jc w:val="center"/>
            </w:pPr>
          </w:p>
          <w:p w:rsidR="00BA14B5" w:rsidRDefault="00BA14B5" w:rsidP="00F5065B">
            <w:pPr>
              <w:jc w:val="center"/>
            </w:pPr>
            <w:r>
              <w:t>Земельный участок</w:t>
            </w: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74000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center" w:pos="468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468"/>
              </w:tabs>
              <w:jc w:val="center"/>
            </w:pPr>
            <w:r>
              <w:t>1400</w:t>
            </w:r>
          </w:p>
          <w:p w:rsidR="000E2E42" w:rsidRDefault="000E2E42" w:rsidP="00F5065B"/>
          <w:p w:rsidR="000E2E42" w:rsidRDefault="00386775" w:rsidP="00F5065B">
            <w:r>
              <w:t xml:space="preserve">   </w:t>
            </w:r>
          </w:p>
          <w:p w:rsidR="00BA14B5" w:rsidRDefault="00BA14B5" w:rsidP="00F5065B">
            <w:pPr>
              <w:jc w:val="center"/>
            </w:pPr>
            <w:r>
              <w:t>50000</w:t>
            </w:r>
          </w:p>
          <w:p w:rsidR="00BA14B5" w:rsidRDefault="00BA14B5" w:rsidP="00F5065B">
            <w:pPr>
              <w:jc w:val="center"/>
            </w:pPr>
          </w:p>
          <w:p w:rsidR="00BA14B5" w:rsidRDefault="00BA14B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61</w:t>
            </w:r>
          </w:p>
          <w:p w:rsidR="000E2E42" w:rsidRDefault="000E2E42" w:rsidP="00F5065B"/>
          <w:p w:rsidR="000E2E42" w:rsidRDefault="000E2E42" w:rsidP="00F5065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BA14B5" w:rsidRDefault="00BA14B5" w:rsidP="00BA14B5">
            <w:pPr>
              <w:jc w:val="center"/>
            </w:pPr>
            <w:r>
              <w:t>Россия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325CAA" w:rsidP="00F5065B">
            <w:pPr>
              <w:jc w:val="center"/>
            </w:pPr>
            <w:r>
              <w:t>автомобиль НИВА 1998г.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</w:tr>
    </w:tbl>
    <w:p w:rsidR="000E2E42" w:rsidRDefault="000E2E42" w:rsidP="000E2E42"/>
    <w:p w:rsidR="000E2E42" w:rsidRDefault="000E2E42" w:rsidP="000E2E42"/>
    <w:p w:rsidR="00F803A4" w:rsidRDefault="00F803A4"/>
    <w:sectPr w:rsidR="00F803A4" w:rsidSect="00BF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E2E42"/>
    <w:rsid w:val="0004466C"/>
    <w:rsid w:val="00073AB9"/>
    <w:rsid w:val="000E2E42"/>
    <w:rsid w:val="001168CD"/>
    <w:rsid w:val="00152836"/>
    <w:rsid w:val="00195968"/>
    <w:rsid w:val="001C7CB8"/>
    <w:rsid w:val="00325CAA"/>
    <w:rsid w:val="00386775"/>
    <w:rsid w:val="003B04A3"/>
    <w:rsid w:val="003E0DEC"/>
    <w:rsid w:val="004C5B72"/>
    <w:rsid w:val="005763C9"/>
    <w:rsid w:val="00581488"/>
    <w:rsid w:val="005B66AF"/>
    <w:rsid w:val="007C6BCF"/>
    <w:rsid w:val="0087574C"/>
    <w:rsid w:val="00953AC7"/>
    <w:rsid w:val="00AB164B"/>
    <w:rsid w:val="00AF016C"/>
    <w:rsid w:val="00BA14B5"/>
    <w:rsid w:val="00C02A63"/>
    <w:rsid w:val="00EA4F4A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12</cp:revision>
  <dcterms:created xsi:type="dcterms:W3CDTF">2019-05-15T01:02:00Z</dcterms:created>
  <dcterms:modified xsi:type="dcterms:W3CDTF">2023-05-24T03:58:00Z</dcterms:modified>
</cp:coreProperties>
</file>