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CE" w:rsidRDefault="00AD58CE" w:rsidP="00AD58CE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 ФЕДЕРАЦИЯ</w:t>
      </w:r>
    </w:p>
    <w:p w:rsidR="00AD58CE" w:rsidRDefault="00AD58CE" w:rsidP="00AD58CE">
      <w:pPr>
        <w:tabs>
          <w:tab w:val="left" w:pos="36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AD58CE" w:rsidRDefault="00AD58CE" w:rsidP="00AD58CE">
      <w:pPr>
        <w:tabs>
          <w:tab w:val="left" w:pos="3520"/>
          <w:tab w:val="left" w:pos="36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УСТЬ-УДИНСКИЙ РАЙОН</w:t>
      </w:r>
    </w:p>
    <w:p w:rsidR="00AD58CE" w:rsidRDefault="00AD58CE" w:rsidP="00AD58CE">
      <w:pPr>
        <w:tabs>
          <w:tab w:val="left" w:pos="24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МАЛЫШЕВСКОГО СЕЛЬСКОГО ПОСЕЛЕНИЯ</w:t>
      </w:r>
    </w:p>
    <w:p w:rsidR="00AD58CE" w:rsidRDefault="00AD58CE" w:rsidP="00AD58CE">
      <w:pPr>
        <w:tabs>
          <w:tab w:val="left" w:pos="2490"/>
        </w:tabs>
        <w:rPr>
          <w:sz w:val="24"/>
          <w:szCs w:val="24"/>
        </w:rPr>
      </w:pPr>
      <w:r>
        <w:tab/>
      </w:r>
    </w:p>
    <w:p w:rsidR="00AD58CE" w:rsidRDefault="00AD58CE" w:rsidP="00AD58CE">
      <w:pPr>
        <w:pStyle w:val="a6"/>
        <w:rPr>
          <w:color w:val="000000"/>
          <w:sz w:val="24"/>
        </w:rPr>
      </w:pPr>
      <w:r>
        <w:rPr>
          <w:b/>
          <w:color w:val="000000"/>
          <w:sz w:val="24"/>
        </w:rPr>
        <w:t xml:space="preserve">                                               </w:t>
      </w:r>
      <w:r>
        <w:rPr>
          <w:color w:val="000000"/>
          <w:sz w:val="24"/>
        </w:rPr>
        <w:t>ПОСТАНОВЛЕНИЕ</w:t>
      </w:r>
    </w:p>
    <w:p w:rsidR="00BD516E" w:rsidRDefault="00076380" w:rsidP="00AD58CE">
      <w:pPr>
        <w:pStyle w:val="a6"/>
        <w:ind w:firstLine="0"/>
        <w:rPr>
          <w:sz w:val="24"/>
        </w:rPr>
      </w:pPr>
      <w:r>
        <w:rPr>
          <w:sz w:val="24"/>
        </w:rPr>
        <w:t>от 25.12</w:t>
      </w:r>
      <w:r w:rsidR="00AD58CE">
        <w:rPr>
          <w:sz w:val="24"/>
        </w:rPr>
        <w:t xml:space="preserve">. 2017 г.                                                          </w:t>
      </w:r>
      <w:r>
        <w:rPr>
          <w:sz w:val="24"/>
        </w:rPr>
        <w:t xml:space="preserve">                           № 64</w:t>
      </w:r>
      <w:r w:rsidR="00AD58CE">
        <w:rPr>
          <w:sz w:val="24"/>
        </w:rPr>
        <w:t xml:space="preserve">     </w:t>
      </w:r>
    </w:p>
    <w:p w:rsidR="00AD58CE" w:rsidRDefault="00AD58CE" w:rsidP="00AD58CE">
      <w:pPr>
        <w:pStyle w:val="a6"/>
        <w:ind w:firstLine="0"/>
        <w:rPr>
          <w:rStyle w:val="2"/>
        </w:rPr>
      </w:pPr>
      <w:r>
        <w:rPr>
          <w:sz w:val="24"/>
        </w:rPr>
        <w:t xml:space="preserve">                                                                                                                                </w:t>
      </w:r>
    </w:p>
    <w:p w:rsidR="00AD58CE" w:rsidRDefault="00AD58CE" w:rsidP="00AD58CE">
      <w:pPr>
        <w:rPr>
          <w:szCs w:val="24"/>
        </w:rPr>
      </w:pPr>
    </w:p>
    <w:p w:rsidR="00AD58CE" w:rsidRDefault="00AD58CE" w:rsidP="00AD58CE">
      <w:pPr>
        <w:rPr>
          <w:sz w:val="24"/>
          <w:szCs w:val="24"/>
        </w:rPr>
      </w:pPr>
      <w:r>
        <w:rPr>
          <w:sz w:val="24"/>
          <w:szCs w:val="24"/>
        </w:rPr>
        <w:t xml:space="preserve">   О внесении изменений и дополнений в Реестр </w:t>
      </w:r>
    </w:p>
    <w:p w:rsidR="00AD58CE" w:rsidRDefault="00AD58CE" w:rsidP="00AD58CE">
      <w:pPr>
        <w:rPr>
          <w:sz w:val="24"/>
          <w:szCs w:val="24"/>
        </w:rPr>
      </w:pPr>
      <w:r>
        <w:rPr>
          <w:sz w:val="24"/>
          <w:szCs w:val="24"/>
        </w:rPr>
        <w:t xml:space="preserve">   муниципальных услуг</w:t>
      </w:r>
    </w:p>
    <w:p w:rsidR="00AD58CE" w:rsidRDefault="00AD58CE" w:rsidP="00AD58CE">
      <w:pPr>
        <w:rPr>
          <w:sz w:val="24"/>
          <w:szCs w:val="24"/>
        </w:rPr>
      </w:pPr>
      <w:r>
        <w:rPr>
          <w:sz w:val="24"/>
          <w:szCs w:val="24"/>
        </w:rPr>
        <w:t xml:space="preserve">   администрации Малышевского сельского поселения. </w:t>
      </w:r>
    </w:p>
    <w:p w:rsidR="00AD58CE" w:rsidRDefault="00AD58CE" w:rsidP="00AD58CE">
      <w:pPr>
        <w:pStyle w:val="a3"/>
        <w:ind w:right="20" w:firstLine="142"/>
        <w:rPr>
          <w:color w:val="000000"/>
        </w:rPr>
      </w:pPr>
      <w:r>
        <w:t xml:space="preserve">  </w:t>
      </w:r>
    </w:p>
    <w:p w:rsidR="00AD58CE" w:rsidRDefault="00AD58CE" w:rsidP="00AD58CE">
      <w:pPr>
        <w:pStyle w:val="consplusnormal"/>
        <w:shd w:val="clear" w:color="auto" w:fill="FFFFFF"/>
        <w:spacing w:after="0"/>
        <w:ind w:firstLine="709"/>
        <w:textAlignment w:val="top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 Федеральным законом от 27.07.2010 года № 210-ФЗ «Об организации предоставления государственных и муниципальных услуг», ст. 14 Федерального закона от 06.10.2003 года № 131 – ФЗ «Об общих принципах организации местного самоуправления в Российской Федерации», Указом Президента Российской Федерации от 07.05.2012 г. «Об основных направлениях совершенствования системы государственного управления», Постановлением главы Малышевского муниципального образования от 23 ноября 2011 года № 23-а «Об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утверждении</w:t>
      </w:r>
      <w:proofErr w:type="gramEnd"/>
      <w:r>
        <w:rPr>
          <w:rFonts w:ascii="Times New Roman" w:hAnsi="Times New Roman" w:cs="Times New Roman"/>
        </w:rPr>
        <w:t xml:space="preserve"> Порядка формирования и ведения Реестра муниципальных услуг», Уставом Малышевского муниципального образования, в  целях открытости и общедоступности информации по предоставлению муниципальных услуг населению, администрация Малышевского сельского поселения  </w:t>
      </w:r>
    </w:p>
    <w:p w:rsidR="00AD58CE" w:rsidRDefault="00AD58CE" w:rsidP="00AD58CE">
      <w:pPr>
        <w:ind w:firstLine="567"/>
        <w:jc w:val="both"/>
        <w:rPr>
          <w:sz w:val="24"/>
          <w:szCs w:val="24"/>
        </w:rPr>
      </w:pPr>
    </w:p>
    <w:p w:rsidR="00AD58CE" w:rsidRDefault="00AD58CE" w:rsidP="00AD58CE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AD58CE" w:rsidRDefault="00AD58CE" w:rsidP="00AD58CE">
      <w:pPr>
        <w:ind w:firstLine="709"/>
        <w:jc w:val="center"/>
        <w:rPr>
          <w:sz w:val="24"/>
          <w:szCs w:val="24"/>
        </w:rPr>
      </w:pPr>
    </w:p>
    <w:p w:rsidR="00AD58CE" w:rsidRDefault="00076380" w:rsidP="00076380">
      <w:pPr>
        <w:pStyle w:val="a3"/>
        <w:widowControl w:val="0"/>
        <w:tabs>
          <w:tab w:val="left" w:pos="1070"/>
        </w:tabs>
        <w:spacing w:after="0"/>
        <w:ind w:right="20"/>
      </w:pPr>
      <w:r>
        <w:t xml:space="preserve">1. </w:t>
      </w:r>
      <w:r w:rsidR="00AD58CE">
        <w:t>Внести изменения в раздел 1 Реестра муниципальных услуг, предоставляемых администрацией Малышевского сельского поселения, утвержденного постановлением администрации Малышевского сельского поселения от</w:t>
      </w:r>
      <w:r>
        <w:t xml:space="preserve"> 05.11.2013 г № 51 (в ред. от 06.06.2017</w:t>
      </w:r>
      <w:r w:rsidR="00AD58CE">
        <w:t>), дополнив его</w:t>
      </w:r>
      <w:r>
        <w:t xml:space="preserve"> следующими административными регламентами:</w:t>
      </w:r>
      <w:r w:rsidR="00AD58CE">
        <w:t xml:space="preserve"> </w:t>
      </w:r>
    </w:p>
    <w:p w:rsidR="00076380" w:rsidRDefault="00076380" w:rsidP="00076380">
      <w:pPr>
        <w:pStyle w:val="a3"/>
        <w:widowControl w:val="0"/>
        <w:tabs>
          <w:tab w:val="left" w:pos="1070"/>
        </w:tabs>
        <w:spacing w:after="0"/>
        <w:ind w:right="20"/>
      </w:pPr>
      <w:r>
        <w:t>1.1. Административный регламент «Резервирование и изъятие земель для муниципальных нужд Малышевского муниципального образования», утвержден</w:t>
      </w:r>
      <w:r w:rsidR="00BD516E">
        <w:t xml:space="preserve">ный </w:t>
      </w:r>
      <w:r>
        <w:t xml:space="preserve"> постановлением администрации Малышевского МО № 41 от 27.10.2017 г.;</w:t>
      </w:r>
    </w:p>
    <w:p w:rsidR="00076380" w:rsidRDefault="00076380" w:rsidP="00076380">
      <w:pPr>
        <w:pStyle w:val="a3"/>
        <w:widowControl w:val="0"/>
        <w:tabs>
          <w:tab w:val="left" w:pos="1070"/>
        </w:tabs>
        <w:spacing w:after="0"/>
        <w:ind w:right="20"/>
      </w:pPr>
      <w:r>
        <w:t>1.2. Административный регламент «Заключение соглашения об установлении сервитута в отношении земельных участков (частей земельных участков), находящихся в муниципальной собственности муниципального образования», утвержден</w:t>
      </w:r>
      <w:r w:rsidR="00BD516E">
        <w:t>ный</w:t>
      </w:r>
      <w:r>
        <w:t xml:space="preserve"> постановлением администрации Малышевского МО № 42 от 27.10.2017 г.;</w:t>
      </w:r>
    </w:p>
    <w:p w:rsidR="00076380" w:rsidRDefault="00076380" w:rsidP="00076380">
      <w:pPr>
        <w:pStyle w:val="a3"/>
        <w:widowControl w:val="0"/>
        <w:tabs>
          <w:tab w:val="left" w:pos="1070"/>
        </w:tabs>
        <w:spacing w:after="0"/>
        <w:ind w:right="20"/>
      </w:pPr>
      <w:r>
        <w:t>1.3. Административный регламент «Обмен земельных участков, находящихся в собственности муниципального образования на земельные участки, находящиеся в частной собственности</w:t>
      </w:r>
      <w:r w:rsidR="00BD516E">
        <w:t>», утвержденный постановлением администрации Малышевского МО № 43 от 27.10.2017 г.;</w:t>
      </w:r>
    </w:p>
    <w:p w:rsidR="00BD516E" w:rsidRDefault="00BD516E" w:rsidP="00076380">
      <w:pPr>
        <w:pStyle w:val="a3"/>
        <w:widowControl w:val="0"/>
        <w:tabs>
          <w:tab w:val="left" w:pos="1070"/>
        </w:tabs>
        <w:spacing w:after="0"/>
        <w:ind w:right="20"/>
      </w:pPr>
      <w:r>
        <w:t>1.4. Административный регламент «перераспределение земель и (или) земельных участков, а также земель и (или) земельных участков, находящихся в частной собственности, расположенных на территории Малышевского муниципального образования», утвержденный постановлением администрации Малышевского МО № 44 от 27.10.2017 г.;</w:t>
      </w:r>
    </w:p>
    <w:p w:rsidR="00BD516E" w:rsidRDefault="00BD516E" w:rsidP="00076380">
      <w:pPr>
        <w:pStyle w:val="a3"/>
        <w:widowControl w:val="0"/>
        <w:tabs>
          <w:tab w:val="left" w:pos="1070"/>
        </w:tabs>
        <w:spacing w:after="0"/>
        <w:ind w:right="20"/>
      </w:pPr>
      <w:r>
        <w:t>1.5. Административный регламент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сервитута», утвержденный постановлением администрации Малышевского МО № 45 от 01.11.2017 г.</w:t>
      </w:r>
    </w:p>
    <w:p w:rsidR="00076380" w:rsidRDefault="00076380" w:rsidP="00076380">
      <w:pPr>
        <w:pStyle w:val="a3"/>
        <w:widowControl w:val="0"/>
        <w:tabs>
          <w:tab w:val="left" w:pos="1070"/>
        </w:tabs>
        <w:spacing w:after="0"/>
        <w:ind w:left="1420" w:right="20"/>
      </w:pPr>
    </w:p>
    <w:p w:rsidR="00AD58CE" w:rsidRDefault="00076380" w:rsidP="00076380">
      <w:pPr>
        <w:pStyle w:val="a3"/>
        <w:widowControl w:val="0"/>
        <w:tabs>
          <w:tab w:val="left" w:pos="1070"/>
        </w:tabs>
        <w:spacing w:after="0"/>
        <w:ind w:right="20"/>
      </w:pPr>
      <w:r>
        <w:lastRenderedPageBreak/>
        <w:t>2.</w:t>
      </w:r>
      <w:r w:rsidR="00AD58CE">
        <w:t>Опубликовать настоящее постановление в Информационном бюллетене  Малышевского МО и разместить на официальном сайте РМО «</w:t>
      </w:r>
      <w:proofErr w:type="spellStart"/>
      <w:r w:rsidR="00AD58CE">
        <w:t>Усть-Удинский</w:t>
      </w:r>
      <w:proofErr w:type="spellEnd"/>
      <w:r w:rsidR="00AD58CE">
        <w:t xml:space="preserve"> район». </w:t>
      </w:r>
    </w:p>
    <w:p w:rsidR="00AD58CE" w:rsidRDefault="00AD58CE" w:rsidP="00AD58CE">
      <w:pPr>
        <w:jc w:val="both"/>
        <w:rPr>
          <w:sz w:val="24"/>
          <w:szCs w:val="24"/>
        </w:rPr>
      </w:pPr>
    </w:p>
    <w:p w:rsidR="00AD58CE" w:rsidRDefault="00AD58CE" w:rsidP="0007638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со дня его официального опубликования. </w:t>
      </w:r>
    </w:p>
    <w:p w:rsidR="00AD58CE" w:rsidRDefault="00AD58CE" w:rsidP="00AD58CE">
      <w:pPr>
        <w:tabs>
          <w:tab w:val="left" w:pos="851"/>
        </w:tabs>
        <w:ind w:left="360" w:firstLine="364"/>
        <w:jc w:val="both"/>
        <w:rPr>
          <w:sz w:val="24"/>
          <w:szCs w:val="24"/>
        </w:rPr>
      </w:pPr>
    </w:p>
    <w:p w:rsidR="00AD58CE" w:rsidRPr="00076380" w:rsidRDefault="00076380" w:rsidP="00076380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AD58CE" w:rsidRPr="00076380">
        <w:rPr>
          <w:sz w:val="24"/>
          <w:szCs w:val="24"/>
        </w:rPr>
        <w:t xml:space="preserve">Контроль над исполнением настоящего постановления оставляю за собой. </w:t>
      </w:r>
    </w:p>
    <w:p w:rsidR="00AD58CE" w:rsidRDefault="00AD58CE" w:rsidP="00AD58CE">
      <w:pPr>
        <w:tabs>
          <w:tab w:val="left" w:pos="851"/>
        </w:tabs>
        <w:jc w:val="both"/>
        <w:rPr>
          <w:sz w:val="24"/>
          <w:szCs w:val="24"/>
        </w:rPr>
      </w:pPr>
    </w:p>
    <w:p w:rsidR="00AD58CE" w:rsidRDefault="00AD58CE" w:rsidP="00AD58CE">
      <w:pPr>
        <w:jc w:val="both"/>
        <w:rPr>
          <w:sz w:val="24"/>
          <w:szCs w:val="24"/>
        </w:rPr>
      </w:pPr>
    </w:p>
    <w:p w:rsidR="00AD58CE" w:rsidRDefault="00AD58CE" w:rsidP="00AD58CE">
      <w:pPr>
        <w:jc w:val="both"/>
        <w:rPr>
          <w:sz w:val="24"/>
          <w:szCs w:val="24"/>
        </w:rPr>
      </w:pPr>
    </w:p>
    <w:p w:rsidR="00AD58CE" w:rsidRDefault="00AD58CE" w:rsidP="00AD58CE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Малышевского      </w:t>
      </w:r>
    </w:p>
    <w:p w:rsidR="00AD58CE" w:rsidRDefault="00AD58CE" w:rsidP="00AD58CE">
      <w:pPr>
        <w:ind w:firstLine="142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Н.В. Салтыкова</w:t>
      </w:r>
    </w:p>
    <w:p w:rsidR="00AD58CE" w:rsidRDefault="00AD58CE" w:rsidP="00AD58CE"/>
    <w:p w:rsidR="00313820" w:rsidRDefault="00313820"/>
    <w:sectPr w:rsidR="00313820" w:rsidSect="0031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89EE6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3DF3F26"/>
    <w:multiLevelType w:val="hybridMultilevel"/>
    <w:tmpl w:val="719AA3AE"/>
    <w:lvl w:ilvl="0" w:tplc="E11A433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1133B"/>
    <w:multiLevelType w:val="hybridMultilevel"/>
    <w:tmpl w:val="1FCC40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05703"/>
    <w:multiLevelType w:val="hybridMultilevel"/>
    <w:tmpl w:val="F52883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8CE"/>
    <w:rsid w:val="00076380"/>
    <w:rsid w:val="00313820"/>
    <w:rsid w:val="006579E0"/>
    <w:rsid w:val="00AD58CE"/>
    <w:rsid w:val="00BD516E"/>
    <w:rsid w:val="00F9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aliases w:val="Основной текст1 Знак,bt Знак,text Знак,Body Text2 Знак,Text1 Знак,Таймс Нью Знак"/>
    <w:basedOn w:val="a0"/>
    <w:link w:val="a3"/>
    <w:uiPriority w:val="99"/>
    <w:semiHidden/>
    <w:locked/>
    <w:rsid w:val="00AD5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aliases w:val="Основной текст1,bt,text,Body Text2,Text1,Таймс Нью"/>
    <w:basedOn w:val="a"/>
    <w:link w:val="1"/>
    <w:uiPriority w:val="99"/>
    <w:semiHidden/>
    <w:unhideWhenUsed/>
    <w:rsid w:val="00AD58CE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D58C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D58CE"/>
    <w:pPr>
      <w:ind w:left="720"/>
      <w:contextualSpacing/>
    </w:pPr>
  </w:style>
  <w:style w:type="paragraph" w:customStyle="1" w:styleId="a6">
    <w:name w:val="Стандарт"/>
    <w:basedOn w:val="a"/>
    <w:uiPriority w:val="99"/>
    <w:rsid w:val="00AD58CE"/>
    <w:pPr>
      <w:widowControl/>
      <w:autoSpaceDE/>
      <w:autoSpaceDN/>
      <w:adjustRightInd/>
      <w:spacing w:line="288" w:lineRule="auto"/>
      <w:ind w:firstLine="709"/>
      <w:jc w:val="both"/>
    </w:pPr>
    <w:rPr>
      <w:rFonts w:eastAsia="Times New Roman"/>
      <w:sz w:val="28"/>
      <w:szCs w:val="24"/>
    </w:rPr>
  </w:style>
  <w:style w:type="paragraph" w:customStyle="1" w:styleId="consplusnormal">
    <w:name w:val="consplusnormal"/>
    <w:basedOn w:val="a"/>
    <w:uiPriority w:val="99"/>
    <w:rsid w:val="00AD58CE"/>
    <w:pPr>
      <w:widowControl/>
      <w:autoSpaceDE/>
      <w:autoSpaceDN/>
      <w:adjustRightInd/>
      <w:spacing w:after="240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2">
    <w:name w:val="Основной текст (2)_"/>
    <w:basedOn w:val="a0"/>
    <w:uiPriority w:val="99"/>
    <w:rsid w:val="00AD58CE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4</cp:revision>
  <cp:lastPrinted>2018-01-11T07:42:00Z</cp:lastPrinted>
  <dcterms:created xsi:type="dcterms:W3CDTF">2018-01-11T04:41:00Z</dcterms:created>
  <dcterms:modified xsi:type="dcterms:W3CDTF">2018-01-11T07:43:00Z</dcterms:modified>
</cp:coreProperties>
</file>