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BD" w:rsidRDefault="008134BD" w:rsidP="0032101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134BD" w:rsidRPr="008134BD" w:rsidRDefault="008134BD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28.12.2019г. №28/1-ДП</w:t>
      </w: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ДУМА МАЛЫШЕВСКОГО МУНИЦИПАЛЬНОГО ОБРАЗОВАНИЯ</w:t>
      </w:r>
    </w:p>
    <w:p w:rsidR="00321016" w:rsidRPr="008134BD" w:rsidRDefault="008134BD" w:rsidP="003210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sz w:val="32"/>
          <w:szCs w:val="32"/>
          <w:lang w:eastAsia="ru-RU"/>
        </w:rPr>
        <w:t>РЕШЕНИЕ</w:t>
      </w:r>
      <w:r w:rsidR="00321016" w:rsidRPr="008134BD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321016" w:rsidRPr="008134BD" w:rsidRDefault="00321016" w:rsidP="00321016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321016" w:rsidRPr="008134BD" w:rsidRDefault="008134BD" w:rsidP="008134B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8134BD">
        <w:rPr>
          <w:rFonts w:ascii="Arial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МАЛЫШЕВСКОГО МУНИЦИПАЛЬНОГО ОБРАЗОВАНИЯ ОТ 29 НОЯБРЯ 2019 ГОДА № 27/2-ДП «ОБ УСТАНОВЛЕНИИ И ВВЕДЕНИИ НА ТЕРРИТОРИИ МАЛЫШЕВСКОГО МУНИЦИПАЛЬНОГ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О ОБРАЗОВАНИЯ ЗЕМЕЛЬНОГО НАЛОГА</w:t>
      </w:r>
    </w:p>
    <w:p w:rsidR="00321016" w:rsidRPr="008134BD" w:rsidRDefault="00321016" w:rsidP="003210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21016" w:rsidRPr="008134BD" w:rsidRDefault="00321016" w:rsidP="0032101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134BD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8134BD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Pr="008134BD">
        <w:rPr>
          <w:rFonts w:ascii="Arial" w:hAnsi="Arial" w:cs="Arial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ст. 35 Федерального закона </w:t>
      </w:r>
      <w:r w:rsidRPr="008134BD">
        <w:rPr>
          <w:rFonts w:ascii="Arial" w:eastAsiaTheme="minorHAnsi" w:hAnsi="Arial" w:cs="Arial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Pr="008134BD">
        <w:rPr>
          <w:rFonts w:ascii="Arial" w:hAnsi="Arial" w:cs="Arial"/>
          <w:sz w:val="24"/>
          <w:szCs w:val="24"/>
          <w:lang w:eastAsia="ru-RU"/>
        </w:rPr>
        <w:t xml:space="preserve">ст. 6 Устава Малышевского 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8134BD">
        <w:rPr>
          <w:rFonts w:ascii="Arial" w:hAnsi="Arial" w:cs="Arial"/>
          <w:sz w:val="24"/>
          <w:szCs w:val="24"/>
          <w:lang w:eastAsia="ru-RU"/>
        </w:rPr>
        <w:t xml:space="preserve">Дума </w:t>
      </w:r>
      <w:proofErr w:type="gramEnd"/>
    </w:p>
    <w:p w:rsidR="00321016" w:rsidRPr="008134BD" w:rsidRDefault="00321016" w:rsidP="003210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8134BD">
        <w:rPr>
          <w:rFonts w:ascii="Arial" w:hAnsi="Arial" w:cs="Arial"/>
          <w:b/>
          <w:sz w:val="30"/>
          <w:szCs w:val="24"/>
          <w:lang w:eastAsia="ru-RU"/>
        </w:rPr>
        <w:t>РЕШИЛА:</w:t>
      </w:r>
    </w:p>
    <w:p w:rsidR="00321016" w:rsidRPr="008134BD" w:rsidRDefault="00321016" w:rsidP="0032101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sz w:val="24"/>
          <w:szCs w:val="24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1. Внести в Положение о земельном налоге на территории Малышевского муниципального образования, утвержденного решением Думы Малышевского муниципального образования № 27/1-ДП от 29.11.2019г. следующие изменения:</w:t>
      </w:r>
    </w:p>
    <w:p w:rsidR="00321016" w:rsidRPr="008134BD" w:rsidRDefault="00321016" w:rsidP="008134B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1) в пункте 4.1. раздела 4 слова «- организациями – в сроки, установленные абз.2 п.1. ст. 397 Налогового кодекса РФ» заменить словами «- организациями – в срок, не позднее 5 февраля года, следующего за истекшим налоговым периодом»;</w:t>
      </w:r>
    </w:p>
    <w:p w:rsidR="00AB3371" w:rsidRPr="008134BD" w:rsidRDefault="00321016" w:rsidP="008134B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2)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371" w:rsidRPr="008134BD">
        <w:rPr>
          <w:rFonts w:ascii="Arial" w:hAnsi="Arial" w:cs="Arial"/>
          <w:sz w:val="24"/>
          <w:szCs w:val="24"/>
          <w:lang w:eastAsia="ru-RU"/>
        </w:rPr>
        <w:t>пункт 3.4. раздела 4 считать пунктом 4.4;</w:t>
      </w:r>
    </w:p>
    <w:p w:rsidR="00321016" w:rsidRPr="008134BD" w:rsidRDefault="00AB3371" w:rsidP="008134B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3) дополнить раздел 4 пунктом 4.5. следующего содержания: «Авансовые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периодом».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21016" w:rsidRPr="008134BD" w:rsidRDefault="00AB3371" w:rsidP="008134BD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2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>. Опубликовать настоящее решение в установленном порядк</w:t>
      </w:r>
      <w:r w:rsidR="008134BD">
        <w:rPr>
          <w:rFonts w:ascii="Arial" w:hAnsi="Arial" w:cs="Arial"/>
          <w:sz w:val="24"/>
          <w:szCs w:val="24"/>
          <w:lang w:eastAsia="ru-RU"/>
        </w:rPr>
        <w:t>е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 в Информационном бюллетене и разместить на офиц</w:t>
      </w:r>
      <w:r w:rsidR="008134BD">
        <w:rPr>
          <w:rFonts w:ascii="Arial" w:hAnsi="Arial" w:cs="Arial"/>
          <w:sz w:val="24"/>
          <w:szCs w:val="24"/>
          <w:lang w:eastAsia="ru-RU"/>
        </w:rPr>
        <w:t>иальном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 сайте муниципального образования (</w:t>
      </w:r>
      <w:proofErr w:type="spellStart"/>
      <w:r w:rsidR="00321016" w:rsidRPr="008134BD">
        <w:rPr>
          <w:rFonts w:ascii="Arial" w:hAnsi="Arial" w:cs="Arial"/>
          <w:sz w:val="24"/>
          <w:szCs w:val="24"/>
          <w:lang w:eastAsia="ru-RU"/>
        </w:rPr>
        <w:t>малышевка</w:t>
      </w:r>
      <w:proofErr w:type="gramStart"/>
      <w:r w:rsidR="00321016" w:rsidRPr="008134BD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321016" w:rsidRPr="008134BD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="00321016" w:rsidRPr="008134BD">
        <w:rPr>
          <w:rFonts w:ascii="Arial" w:hAnsi="Arial" w:cs="Arial"/>
          <w:sz w:val="24"/>
          <w:szCs w:val="24"/>
          <w:lang w:eastAsia="ru-RU"/>
        </w:rPr>
        <w:t>).</w:t>
      </w:r>
    </w:p>
    <w:p w:rsidR="00321016" w:rsidRPr="008134BD" w:rsidRDefault="00AB3371" w:rsidP="008134BD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3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321016" w:rsidRDefault="00321016" w:rsidP="00321016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34BD" w:rsidRPr="008134BD" w:rsidRDefault="008134BD" w:rsidP="00321016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8134BD" w:rsidRDefault="00321016" w:rsidP="0032101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Глава Малышевского муниципального образования</w:t>
      </w:r>
    </w:p>
    <w:p w:rsidR="00AB3371" w:rsidRPr="008134BD" w:rsidRDefault="00321016" w:rsidP="00AB33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lastRenderedPageBreak/>
        <w:t>Н.В. Салтыкова</w:t>
      </w:r>
    </w:p>
    <w:p w:rsidR="00321016" w:rsidRPr="008134BD" w:rsidRDefault="00321016" w:rsidP="0032101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32101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134BD">
        <w:rPr>
          <w:rFonts w:ascii="Courier New" w:hAnsi="Courier New" w:cs="Courier New"/>
          <w:lang w:eastAsia="ru-RU"/>
        </w:rPr>
        <w:t>Приложение</w:t>
      </w:r>
    </w:p>
    <w:p w:rsidR="00321016" w:rsidRPr="008134BD" w:rsidRDefault="00321016" w:rsidP="0032101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134BD">
        <w:rPr>
          <w:rFonts w:ascii="Courier New" w:hAnsi="Courier New" w:cs="Courier New"/>
          <w:lang w:eastAsia="ru-RU"/>
        </w:rPr>
        <w:t>УТВЕРЖДЕНО:</w:t>
      </w:r>
    </w:p>
    <w:p w:rsidR="00321016" w:rsidRPr="008134BD" w:rsidRDefault="00321016" w:rsidP="0032101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134BD">
        <w:rPr>
          <w:rFonts w:ascii="Courier New" w:hAnsi="Courier New" w:cs="Courier New"/>
          <w:lang w:eastAsia="ru-RU"/>
        </w:rPr>
        <w:t xml:space="preserve"> решением Думы Малышевского</w:t>
      </w:r>
    </w:p>
    <w:p w:rsidR="00321016" w:rsidRPr="008134BD" w:rsidRDefault="008134BD" w:rsidP="0032101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муниципального образования</w:t>
      </w:r>
    </w:p>
    <w:p w:rsidR="00321016" w:rsidRPr="008134BD" w:rsidRDefault="00321016" w:rsidP="0032101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134BD">
        <w:rPr>
          <w:rFonts w:ascii="Courier New" w:hAnsi="Courier New" w:cs="Courier New"/>
          <w:lang w:eastAsia="ru-RU"/>
        </w:rPr>
        <w:t>от «29» ноября 2019 года  № 27/2-ДП</w:t>
      </w:r>
    </w:p>
    <w:p w:rsidR="00AB3371" w:rsidRPr="008134BD" w:rsidRDefault="00AB3371" w:rsidP="0032101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Courier New" w:hAnsi="Courier New" w:cs="Courier New"/>
          <w:lang w:eastAsia="ru-RU"/>
        </w:rPr>
        <w:t xml:space="preserve">(с </w:t>
      </w:r>
      <w:proofErr w:type="spellStart"/>
      <w:r w:rsidRPr="008134BD">
        <w:rPr>
          <w:rFonts w:ascii="Courier New" w:hAnsi="Courier New" w:cs="Courier New"/>
          <w:lang w:eastAsia="ru-RU"/>
        </w:rPr>
        <w:t>изм</w:t>
      </w:r>
      <w:proofErr w:type="spellEnd"/>
      <w:r w:rsidRPr="008134BD">
        <w:rPr>
          <w:rFonts w:ascii="Courier New" w:hAnsi="Courier New" w:cs="Courier New"/>
          <w:lang w:eastAsia="ru-RU"/>
        </w:rPr>
        <w:t xml:space="preserve">. от </w:t>
      </w:r>
      <w:r w:rsidR="00533B57" w:rsidRPr="008134BD">
        <w:rPr>
          <w:rFonts w:ascii="Courier New" w:hAnsi="Courier New" w:cs="Courier New"/>
          <w:lang w:eastAsia="ru-RU"/>
        </w:rPr>
        <w:t>28</w:t>
      </w:r>
      <w:r w:rsidR="00E50E5B" w:rsidRPr="008134BD">
        <w:rPr>
          <w:rFonts w:ascii="Courier New" w:hAnsi="Courier New" w:cs="Courier New"/>
          <w:lang w:eastAsia="ru-RU"/>
        </w:rPr>
        <w:t>.12.2019г. № 28/1-ДП</w:t>
      </w:r>
      <w:r w:rsidR="00E50E5B" w:rsidRPr="008134BD">
        <w:rPr>
          <w:rFonts w:ascii="Arial" w:hAnsi="Arial" w:cs="Arial"/>
          <w:sz w:val="24"/>
          <w:szCs w:val="24"/>
          <w:lang w:eastAsia="ru-RU"/>
        </w:rPr>
        <w:t>)</w:t>
      </w:r>
    </w:p>
    <w:p w:rsidR="00321016" w:rsidRPr="008134BD" w:rsidRDefault="00321016" w:rsidP="0032101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8134BD" w:rsidP="003210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>
        <w:rPr>
          <w:rFonts w:ascii="Arial" w:hAnsi="Arial" w:cs="Arial"/>
          <w:b/>
          <w:sz w:val="30"/>
          <w:szCs w:val="24"/>
          <w:lang w:eastAsia="ru-RU"/>
        </w:rPr>
        <w:t>П</w:t>
      </w:r>
      <w:r w:rsidRPr="008134BD">
        <w:rPr>
          <w:rFonts w:ascii="Arial" w:hAnsi="Arial" w:cs="Arial"/>
          <w:b/>
          <w:sz w:val="30"/>
          <w:szCs w:val="24"/>
          <w:lang w:eastAsia="ru-RU"/>
        </w:rPr>
        <w:t>оложение</w:t>
      </w:r>
    </w:p>
    <w:p w:rsidR="00321016" w:rsidRPr="008134BD" w:rsidRDefault="008134BD" w:rsidP="003210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8134BD">
        <w:rPr>
          <w:rFonts w:ascii="Arial" w:hAnsi="Arial" w:cs="Arial"/>
          <w:b/>
          <w:sz w:val="30"/>
          <w:szCs w:val="24"/>
          <w:lang w:eastAsia="ru-RU"/>
        </w:rPr>
        <w:t xml:space="preserve">о </w:t>
      </w:r>
      <w:r>
        <w:rPr>
          <w:rFonts w:ascii="Arial" w:hAnsi="Arial" w:cs="Arial"/>
          <w:b/>
          <w:sz w:val="30"/>
          <w:szCs w:val="24"/>
          <w:lang w:eastAsia="ru-RU"/>
        </w:rPr>
        <w:t>земельном налоге на территории М</w:t>
      </w:r>
      <w:r w:rsidRPr="008134BD">
        <w:rPr>
          <w:rFonts w:ascii="Arial" w:hAnsi="Arial" w:cs="Arial"/>
          <w:b/>
          <w:sz w:val="30"/>
          <w:szCs w:val="24"/>
          <w:lang w:eastAsia="ru-RU"/>
        </w:rPr>
        <w:t>алышевского</w:t>
      </w:r>
    </w:p>
    <w:p w:rsidR="00321016" w:rsidRPr="008134BD" w:rsidRDefault="008134BD" w:rsidP="003210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8134BD">
        <w:rPr>
          <w:rFonts w:ascii="Arial" w:hAnsi="Arial" w:cs="Arial"/>
          <w:b/>
          <w:sz w:val="30"/>
          <w:szCs w:val="24"/>
          <w:lang w:eastAsia="ru-RU"/>
        </w:rPr>
        <w:t>муниципального образования</w:t>
      </w:r>
    </w:p>
    <w:p w:rsidR="00321016" w:rsidRPr="008134BD" w:rsidRDefault="00321016" w:rsidP="0032101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8134BD" w:rsidP="00813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Малышевского муниципального образования определяются ставки земельного налога, порядок  уплаты налога, </w:t>
      </w:r>
      <w:r w:rsidRPr="008134BD">
        <w:rPr>
          <w:rFonts w:ascii="Arial" w:eastAsiaTheme="minorHAnsi" w:hAnsi="Arial" w:cs="Arial"/>
          <w:sz w:val="24"/>
          <w:szCs w:val="24"/>
        </w:rPr>
        <w:t>налоговые льготы, основания и порядок их применения.</w:t>
      </w:r>
    </w:p>
    <w:p w:rsidR="00321016" w:rsidRPr="008134BD" w:rsidRDefault="008134BD" w:rsidP="008134BD">
      <w:pPr>
        <w:autoSpaceDE w:val="0"/>
        <w:autoSpaceDN w:val="0"/>
        <w:adjustRightInd w:val="0"/>
        <w:spacing w:before="22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>2.</w:t>
      </w:r>
      <w:r w:rsidR="00321016" w:rsidRPr="008134BD">
        <w:rPr>
          <w:rFonts w:ascii="Arial" w:eastAsiaTheme="minorHAnsi" w:hAnsi="Arial" w:cs="Arial"/>
          <w:sz w:val="24"/>
          <w:szCs w:val="24"/>
        </w:rPr>
        <w:t>Налогоплательщики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8134BD">
          <w:rPr>
            <w:rFonts w:ascii="Arial" w:eastAsiaTheme="minorHAnsi" w:hAnsi="Arial" w:cs="Arial"/>
            <w:sz w:val="24"/>
            <w:szCs w:val="24"/>
          </w:rPr>
          <w:t>статьей 389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5" w:history="1">
        <w:r w:rsidRPr="008134BD">
          <w:rPr>
            <w:rFonts w:ascii="Arial" w:eastAsiaTheme="minorHAnsi" w:hAnsi="Arial" w:cs="Arial"/>
            <w:sz w:val="24"/>
            <w:szCs w:val="24"/>
          </w:rPr>
          <w:t>праве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8134BD">
          <w:rPr>
            <w:rFonts w:ascii="Arial" w:eastAsiaTheme="minorHAnsi" w:hAnsi="Arial" w:cs="Arial"/>
            <w:sz w:val="24"/>
            <w:szCs w:val="24"/>
          </w:rPr>
          <w:t>праве безвозмездного пользования</w:t>
        </w:r>
      </w:hyperlink>
      <w:r w:rsidRPr="008134BD">
        <w:rPr>
          <w:rFonts w:ascii="Arial" w:eastAsiaTheme="minorHAnsi" w:hAnsi="Arial" w:cs="Arial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3. Налоговые ставки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3.1.Налоговые ставки устанавливаются в следующих размерах:</w:t>
      </w:r>
    </w:p>
    <w:p w:rsidR="00321016" w:rsidRPr="008134BD" w:rsidRDefault="008134BD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1) 0,3 </w:t>
      </w:r>
      <w:r w:rsidR="00321016" w:rsidRPr="008134BD">
        <w:rPr>
          <w:rFonts w:ascii="Arial" w:eastAsiaTheme="minorHAnsi" w:hAnsi="Arial" w:cs="Arial"/>
          <w:sz w:val="24"/>
          <w:szCs w:val="24"/>
        </w:rPr>
        <w:t>процента в отношении земельных участков:</w:t>
      </w:r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8134BD">
        <w:rPr>
          <w:rFonts w:ascii="Arial" w:eastAsiaTheme="minorHAnsi" w:hAnsi="Arial" w:cs="Arial"/>
          <w:sz w:val="24"/>
          <w:szCs w:val="24"/>
        </w:rPr>
        <w:t xml:space="preserve">занятых </w:t>
      </w:r>
      <w:hyperlink r:id="rId7" w:history="1">
        <w:r w:rsidRPr="008134BD">
          <w:rPr>
            <w:rFonts w:ascii="Arial" w:eastAsiaTheme="minorHAnsi" w:hAnsi="Arial" w:cs="Arial"/>
            <w:sz w:val="24"/>
            <w:szCs w:val="24"/>
          </w:rPr>
          <w:t>жилищным фондом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и </w:t>
      </w:r>
      <w:hyperlink r:id="rId8" w:history="1">
        <w:r w:rsidRPr="008134BD">
          <w:rPr>
            <w:rFonts w:ascii="Arial" w:eastAsiaTheme="minorHAnsi" w:hAnsi="Arial" w:cs="Arial"/>
            <w:sz w:val="24"/>
            <w:szCs w:val="24"/>
          </w:rPr>
          <w:t>объектами инженерной инфраструктуры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8134BD">
          <w:rPr>
            <w:rFonts w:ascii="Arial" w:eastAsiaTheme="minorHAnsi" w:hAnsi="Arial" w:cs="Arial"/>
            <w:sz w:val="24"/>
            <w:szCs w:val="24"/>
          </w:rPr>
          <w:t>личного подсобного хозяйства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, садоводства или </w:t>
      </w:r>
      <w:r w:rsidRPr="008134BD">
        <w:rPr>
          <w:rFonts w:ascii="Arial" w:eastAsiaTheme="minorHAnsi" w:hAnsi="Arial" w:cs="Arial"/>
          <w:sz w:val="24"/>
          <w:szCs w:val="24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10" w:history="1">
        <w:r w:rsidRPr="008134BD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 xml:space="preserve">ограниченных в обороте в соответствии с </w:t>
      </w:r>
      <w:hyperlink r:id="rId11" w:history="1">
        <w:r w:rsidRPr="008134BD">
          <w:rPr>
            <w:rFonts w:ascii="Arial" w:eastAsiaTheme="minorHAnsi" w:hAnsi="Arial" w:cs="Arial"/>
            <w:sz w:val="24"/>
            <w:szCs w:val="24"/>
          </w:rPr>
          <w:t>законодательством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21016" w:rsidRPr="008134BD" w:rsidRDefault="00321016" w:rsidP="008134BD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t>2) 1,5 процента в отношении прочих земельных участков.</w:t>
      </w:r>
    </w:p>
    <w:p w:rsidR="00321016" w:rsidRPr="008134BD" w:rsidRDefault="00321016" w:rsidP="00813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4. Порядок уплаты налога и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34BD">
        <w:rPr>
          <w:rFonts w:ascii="Arial" w:hAnsi="Arial" w:cs="Arial"/>
          <w:sz w:val="24"/>
          <w:szCs w:val="24"/>
          <w:lang w:eastAsia="ru-RU"/>
        </w:rPr>
        <w:t>авансовых платежей по налогу</w:t>
      </w:r>
    </w:p>
    <w:p w:rsidR="00321016" w:rsidRPr="008134BD" w:rsidRDefault="00321016" w:rsidP="008134BD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- организациями –  </w:t>
      </w:r>
      <w:r w:rsidR="00A57C13" w:rsidRPr="008134BD">
        <w:rPr>
          <w:rFonts w:ascii="Arial" w:hAnsi="Arial" w:cs="Arial"/>
          <w:sz w:val="24"/>
          <w:szCs w:val="24"/>
          <w:lang w:eastAsia="ru-RU"/>
        </w:rPr>
        <w:t>в срок не позднее 5 февраля года, следующего за истекшим налоговым периодом</w:t>
      </w:r>
      <w:r w:rsidR="00A57C13" w:rsidRPr="008134BD">
        <w:rPr>
          <w:rFonts w:ascii="Arial" w:eastAsiaTheme="minorHAnsi" w:hAnsi="Arial" w:cs="Arial"/>
          <w:sz w:val="24"/>
          <w:szCs w:val="24"/>
        </w:rPr>
        <w:t>;</w:t>
      </w:r>
      <w:r w:rsidRPr="008134BD">
        <w:rPr>
          <w:rFonts w:ascii="Arial" w:eastAsiaTheme="minorHAnsi" w:hAnsi="Arial" w:cs="Arial"/>
          <w:color w:val="392C69"/>
          <w:sz w:val="24"/>
          <w:szCs w:val="24"/>
        </w:rPr>
        <w:t xml:space="preserve"> 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321016" w:rsidRPr="008134BD" w:rsidRDefault="00321016" w:rsidP="008134BD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4.3. </w:t>
      </w:r>
      <w:r w:rsidRPr="008134BD">
        <w:rPr>
          <w:rFonts w:ascii="Arial" w:eastAsiaTheme="minorHAnsi" w:hAnsi="Arial" w:cs="Arial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321016" w:rsidRPr="008134BD" w:rsidRDefault="00A57C13" w:rsidP="008134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4</w:t>
      </w:r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="00321016" w:rsidRPr="008134B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 1 ст. 396</w:t>
        </w:r>
      </w:hyperlink>
      <w:r w:rsidR="00321016" w:rsidRPr="008134BD">
        <w:rPr>
          <w:rFonts w:ascii="Arial" w:hAnsi="Arial" w:cs="Arial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A57C13" w:rsidRPr="008134BD" w:rsidRDefault="00A57C13" w:rsidP="008134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4.5.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5. Налоговые льготы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5.1.От уплаты земельного налога освобождаются: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5.1.3. </w:t>
      </w:r>
      <w:r w:rsidRPr="008134BD">
        <w:rPr>
          <w:rFonts w:ascii="Arial" w:hAnsi="Arial" w:cs="Arial"/>
          <w:sz w:val="24"/>
          <w:szCs w:val="24"/>
        </w:rPr>
        <w:t>Ветераны Великой Отечественной войны;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5.1.4. Вдовы ветеранов Великой отечественной войны.</w:t>
      </w:r>
    </w:p>
    <w:p w:rsidR="00321016" w:rsidRPr="008134BD" w:rsidRDefault="00321016" w:rsidP="00813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016" w:rsidRPr="008134BD" w:rsidRDefault="00321016" w:rsidP="008134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>6. Порядок и сроки предоставления налогоплательщиками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34BD">
        <w:rPr>
          <w:rFonts w:ascii="Arial" w:hAnsi="Arial" w:cs="Arial"/>
          <w:sz w:val="24"/>
          <w:szCs w:val="24"/>
          <w:lang w:eastAsia="ru-RU"/>
        </w:rPr>
        <w:t>документов, подтверждающих право на уменьшение налоговой</w:t>
      </w:r>
      <w:r w:rsidR="008134B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34BD">
        <w:rPr>
          <w:rFonts w:ascii="Arial" w:hAnsi="Arial" w:cs="Arial"/>
          <w:sz w:val="24"/>
          <w:szCs w:val="24"/>
          <w:lang w:eastAsia="ru-RU"/>
        </w:rPr>
        <w:t>базы, а также право на налоговые льготы</w:t>
      </w:r>
    </w:p>
    <w:p w:rsidR="00321016" w:rsidRPr="008134BD" w:rsidRDefault="00321016" w:rsidP="008134BD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hAnsi="Arial" w:cs="Arial"/>
          <w:sz w:val="24"/>
          <w:szCs w:val="24"/>
          <w:lang w:eastAsia="ru-RU"/>
        </w:rPr>
        <w:t xml:space="preserve">6.1. </w:t>
      </w:r>
      <w:r w:rsidRPr="008134BD">
        <w:rPr>
          <w:rFonts w:ascii="Arial" w:eastAsiaTheme="minorHAnsi" w:hAnsi="Arial" w:cs="Arial"/>
          <w:sz w:val="24"/>
          <w:szCs w:val="24"/>
        </w:rPr>
        <w:t xml:space="preserve">Уменьшение налоговой базы в соответствии с </w:t>
      </w:r>
      <w:hyperlink r:id="rId13" w:history="1">
        <w:r w:rsidRPr="008134BD">
          <w:rPr>
            <w:rFonts w:ascii="Arial" w:eastAsiaTheme="minorHAnsi" w:hAnsi="Arial" w:cs="Arial"/>
            <w:sz w:val="24"/>
            <w:szCs w:val="24"/>
          </w:rPr>
          <w:t>пунктом 5</w:t>
        </w:r>
      </w:hyperlink>
      <w:r w:rsidRPr="008134BD">
        <w:rPr>
          <w:rFonts w:ascii="Arial" w:eastAsiaTheme="minorHAnsi" w:hAnsi="Arial" w:cs="Arial"/>
          <w:sz w:val="24"/>
          <w:szCs w:val="24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321016" w:rsidRPr="008134BD" w:rsidRDefault="00321016" w:rsidP="00813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134BD">
        <w:rPr>
          <w:rFonts w:ascii="Arial" w:eastAsiaTheme="minorHAnsi" w:hAnsi="Arial" w:cs="Arial"/>
          <w:sz w:val="24"/>
          <w:szCs w:val="24"/>
        </w:rPr>
        <w:lastRenderedPageBreak/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321016" w:rsidRPr="008134BD" w:rsidSect="00BE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48B3328"/>
    <w:multiLevelType w:val="hybridMultilevel"/>
    <w:tmpl w:val="1840CC1C"/>
    <w:lvl w:ilvl="0" w:tplc="F63AD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1016"/>
    <w:rsid w:val="00046211"/>
    <w:rsid w:val="0011419E"/>
    <w:rsid w:val="0016206D"/>
    <w:rsid w:val="00321016"/>
    <w:rsid w:val="00467287"/>
    <w:rsid w:val="00533B57"/>
    <w:rsid w:val="006543EE"/>
    <w:rsid w:val="00662C99"/>
    <w:rsid w:val="006D0964"/>
    <w:rsid w:val="00772FEF"/>
    <w:rsid w:val="008134BD"/>
    <w:rsid w:val="008A46A2"/>
    <w:rsid w:val="0095478E"/>
    <w:rsid w:val="00A57C13"/>
    <w:rsid w:val="00AB3371"/>
    <w:rsid w:val="00CA238F"/>
    <w:rsid w:val="00E107FF"/>
    <w:rsid w:val="00E50E5B"/>
    <w:rsid w:val="00F9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16"/>
    <w:rPr>
      <w:color w:val="0000FF" w:themeColor="hyperlink"/>
      <w:u w:val="single"/>
    </w:rPr>
  </w:style>
  <w:style w:type="paragraph" w:styleId="a4">
    <w:name w:val="No Spacing"/>
    <w:qFormat/>
    <w:rsid w:val="003210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1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2019-12-28T06:41:00Z</cp:lastPrinted>
  <dcterms:created xsi:type="dcterms:W3CDTF">2019-12-25T06:12:00Z</dcterms:created>
  <dcterms:modified xsi:type="dcterms:W3CDTF">2020-01-14T05:32:00Z</dcterms:modified>
</cp:coreProperties>
</file>