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63" w:rsidRPr="003B6137" w:rsidRDefault="00484563" w:rsidP="007B5563">
      <w:pPr>
        <w:jc w:val="center"/>
      </w:pPr>
      <w:r>
        <w:t xml:space="preserve">         </w:t>
      </w:r>
      <w:r w:rsidR="007B5563" w:rsidRPr="003B6137">
        <w:t>Российская Федер</w:t>
      </w:r>
      <w:r>
        <w:t xml:space="preserve">ация                      </w:t>
      </w:r>
    </w:p>
    <w:p w:rsidR="007B5563" w:rsidRPr="003B6137" w:rsidRDefault="007B5563" w:rsidP="007B5563">
      <w:pPr>
        <w:jc w:val="center"/>
      </w:pPr>
      <w:r w:rsidRPr="003B6137">
        <w:t xml:space="preserve">           Иркутская область </w:t>
      </w:r>
    </w:p>
    <w:p w:rsidR="007B5563" w:rsidRPr="003B6137" w:rsidRDefault="007B5563" w:rsidP="007B5563">
      <w:pPr>
        <w:jc w:val="center"/>
        <w:rPr>
          <w:b/>
        </w:rPr>
      </w:pPr>
      <w:proofErr w:type="spellStart"/>
      <w:r w:rsidRPr="003B6137">
        <w:t>Усть</w:t>
      </w:r>
      <w:proofErr w:type="spellEnd"/>
      <w:r w:rsidRPr="003B6137">
        <w:t xml:space="preserve"> </w:t>
      </w:r>
      <w:proofErr w:type="gramStart"/>
      <w:r w:rsidRPr="003B6137">
        <w:t>–</w:t>
      </w:r>
      <w:proofErr w:type="spellStart"/>
      <w:r w:rsidRPr="003B6137">
        <w:t>У</w:t>
      </w:r>
      <w:proofErr w:type="gramEnd"/>
      <w:r w:rsidRPr="003B6137">
        <w:t>динский</w:t>
      </w:r>
      <w:proofErr w:type="spellEnd"/>
      <w:r w:rsidRPr="003B6137">
        <w:t xml:space="preserve"> район </w:t>
      </w:r>
      <w:r w:rsidRPr="003B6137">
        <w:br/>
        <w:t>Малышевское муниципальное образование</w:t>
      </w:r>
      <w:r w:rsidRPr="003B6137">
        <w:br/>
      </w:r>
      <w:r w:rsidR="000755FC">
        <w:rPr>
          <w:b/>
        </w:rPr>
        <w:t>ДУМА</w:t>
      </w:r>
    </w:p>
    <w:p w:rsidR="007B5563" w:rsidRPr="003B6137" w:rsidRDefault="007B5563" w:rsidP="007B5563">
      <w:pPr>
        <w:jc w:val="center"/>
      </w:pPr>
      <w:r w:rsidRPr="003B6137">
        <w:rPr>
          <w:b/>
        </w:rPr>
        <w:t>РЕШЕНИЕ</w:t>
      </w:r>
      <w:r w:rsidRPr="003B6137">
        <w:br/>
      </w:r>
    </w:p>
    <w:p w:rsidR="007B5563" w:rsidRPr="003B6137" w:rsidRDefault="00484563" w:rsidP="007B5563">
      <w:r>
        <w:t>«18» апреля 2018 года</w:t>
      </w:r>
      <w:r w:rsidR="007B5563" w:rsidRPr="003B6137">
        <w:t xml:space="preserve">                                                          </w:t>
      </w:r>
      <w:r w:rsidR="00CC5E59">
        <w:t xml:space="preserve">                   № 9/1</w:t>
      </w:r>
      <w:r>
        <w:t>-ДП</w:t>
      </w:r>
      <w:r w:rsidR="007B5563" w:rsidRPr="003B6137">
        <w:br/>
      </w:r>
    </w:p>
    <w:p w:rsidR="007B5563" w:rsidRDefault="007B5563" w:rsidP="007B5563">
      <w:r w:rsidRPr="003B6137">
        <w:t xml:space="preserve">с. </w:t>
      </w:r>
      <w:proofErr w:type="spellStart"/>
      <w:r w:rsidRPr="003B6137">
        <w:t>Малышевка</w:t>
      </w:r>
      <w:proofErr w:type="spellEnd"/>
      <w:r w:rsidRPr="003B6137">
        <w:t xml:space="preserve"> </w:t>
      </w:r>
    </w:p>
    <w:p w:rsidR="0033244D" w:rsidRPr="003B6137" w:rsidRDefault="0033244D" w:rsidP="007B5563"/>
    <w:p w:rsidR="007B5563" w:rsidRPr="003B6137" w:rsidRDefault="007B5563" w:rsidP="007B5563">
      <w:pPr>
        <w:spacing w:line="240" w:lineRule="exact"/>
        <w:rPr>
          <w:b/>
        </w:rPr>
      </w:pPr>
      <w:r w:rsidRPr="003B6137">
        <w:rPr>
          <w:b/>
        </w:rPr>
        <w:t>«О внесении изменений в Устав Малышевского муниципального образования</w:t>
      </w:r>
    </w:p>
    <w:p w:rsidR="007B5563" w:rsidRPr="003B6137" w:rsidRDefault="007B5563" w:rsidP="007B5563">
      <w:pPr>
        <w:autoSpaceDE w:val="0"/>
        <w:autoSpaceDN w:val="0"/>
        <w:adjustRightInd w:val="0"/>
        <w:ind w:firstLine="708"/>
        <w:jc w:val="both"/>
      </w:pPr>
    </w:p>
    <w:p w:rsidR="007B5563" w:rsidRPr="003B6137" w:rsidRDefault="007B5563" w:rsidP="007B5563">
      <w:pPr>
        <w:autoSpaceDE w:val="0"/>
        <w:autoSpaceDN w:val="0"/>
        <w:adjustRightInd w:val="0"/>
        <w:ind w:firstLine="708"/>
        <w:jc w:val="both"/>
      </w:pPr>
      <w:proofErr w:type="gramStart"/>
      <w:r w:rsidRPr="003B6137">
        <w:t>Руководствуясь Федеральным законом от 18.07.2017 N 171-ФЗ "О внесении изменений в Федеральный закон "Об общих принципах организации местного самоуправления в Российской Федерации", Федеральным законом от 05.12.2017 N 389-ФЗ "О внесении изменений в статьи 25.1 и 56 Федерального закона "Об общих принципах организации местного самоуправления в Российской Федерации", Федеральным  законом  от 05.12.2017 N 392-ФЗ "О внесении изменений в отдельные законодательные акты</w:t>
      </w:r>
      <w:proofErr w:type="gramEnd"/>
      <w:r w:rsidRPr="003B6137">
        <w:t xml:space="preserve"> </w:t>
      </w:r>
      <w:proofErr w:type="gramStart"/>
      <w:r w:rsidRPr="003B6137">
        <w:t>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29.12.2017 N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N 463-ФЗ "О внесении изменений в Федеральный закон "Об общих</w:t>
      </w:r>
      <w:proofErr w:type="gramEnd"/>
      <w:r w:rsidRPr="003B6137">
        <w:t xml:space="preserve"> </w:t>
      </w:r>
      <w:proofErr w:type="gramStart"/>
      <w:r w:rsidRPr="003B6137">
        <w:t>принципах</w:t>
      </w:r>
      <w:proofErr w:type="gramEnd"/>
      <w:r w:rsidRPr="003B6137">
        <w:t xml:space="preserve"> организации местного самоуправления в Российской Федерации" и отдельные законодательные акты Российской Федерации", </w:t>
      </w:r>
      <w:r w:rsidRPr="003B6137">
        <w:rPr>
          <w:bCs/>
        </w:rPr>
        <w:t>в</w:t>
      </w:r>
      <w:r w:rsidRPr="003B6137">
        <w:t xml:space="preserve"> соответствии  с </w:t>
      </w:r>
      <w:proofErr w:type="gramStart"/>
      <w:r w:rsidRPr="003B6137">
        <w:t>ч</w:t>
      </w:r>
      <w:proofErr w:type="gramEnd"/>
      <w:r w:rsidRPr="003B6137">
        <w:t xml:space="preserve">. 1  ст.8 Устава поселения, Дума </w:t>
      </w:r>
    </w:p>
    <w:p w:rsidR="007B5563" w:rsidRPr="003B6137" w:rsidRDefault="007B5563" w:rsidP="007B5563">
      <w:pPr>
        <w:autoSpaceDE w:val="0"/>
        <w:autoSpaceDN w:val="0"/>
        <w:adjustRightInd w:val="0"/>
        <w:ind w:firstLine="708"/>
        <w:jc w:val="both"/>
      </w:pPr>
    </w:p>
    <w:p w:rsidR="007B5563" w:rsidRPr="003B6137" w:rsidRDefault="007B5563" w:rsidP="007B5563">
      <w:pPr>
        <w:jc w:val="center"/>
        <w:rPr>
          <w:b/>
        </w:rPr>
      </w:pPr>
      <w:r w:rsidRPr="003B6137">
        <w:rPr>
          <w:b/>
        </w:rPr>
        <w:t>РЕШИЛА:</w:t>
      </w:r>
    </w:p>
    <w:p w:rsidR="007B5563" w:rsidRPr="003B6137" w:rsidRDefault="007B5563" w:rsidP="00624396">
      <w:pPr>
        <w:autoSpaceDE w:val="0"/>
        <w:autoSpaceDN w:val="0"/>
        <w:adjustRightInd w:val="0"/>
        <w:jc w:val="both"/>
      </w:pPr>
      <w:r w:rsidRPr="003B6137">
        <w:t>1.Внести в Устав   Малышевского муниципального образования следующие изменения:</w:t>
      </w:r>
    </w:p>
    <w:p w:rsidR="00624396" w:rsidRDefault="00624396" w:rsidP="00624396">
      <w:pPr>
        <w:autoSpaceDE w:val="0"/>
        <w:autoSpaceDN w:val="0"/>
        <w:adjustRightInd w:val="0"/>
        <w:jc w:val="both"/>
      </w:pPr>
    </w:p>
    <w:p w:rsidR="007B5563" w:rsidRPr="003B6137" w:rsidRDefault="007B5563" w:rsidP="00624396">
      <w:pPr>
        <w:autoSpaceDE w:val="0"/>
        <w:autoSpaceDN w:val="0"/>
        <w:adjustRightInd w:val="0"/>
        <w:jc w:val="both"/>
      </w:pPr>
      <w:r w:rsidRPr="003B6137">
        <w:t xml:space="preserve">1.1. </w:t>
      </w:r>
      <w:r w:rsidRPr="003B6137">
        <w:rPr>
          <w:b/>
        </w:rPr>
        <w:t xml:space="preserve"> В </w:t>
      </w:r>
      <w:proofErr w:type="gramStart"/>
      <w:r w:rsidRPr="003B6137">
        <w:rPr>
          <w:b/>
        </w:rPr>
        <w:t>ч</w:t>
      </w:r>
      <w:proofErr w:type="gramEnd"/>
      <w:r w:rsidRPr="003B6137">
        <w:rPr>
          <w:b/>
        </w:rPr>
        <w:t xml:space="preserve">. 4 ст. 3  </w:t>
      </w:r>
      <w:r w:rsidRPr="003B6137">
        <w:t>слова «рекреационные земли» заменить словами</w:t>
      </w:r>
      <w:r w:rsidRPr="003B6137">
        <w:rPr>
          <w:b/>
        </w:rPr>
        <w:t xml:space="preserve"> «</w:t>
      </w:r>
      <w:r w:rsidRPr="003B6137">
        <w:t>земли рекреационного назначения»;</w:t>
      </w:r>
    </w:p>
    <w:p w:rsidR="00D6222C" w:rsidRDefault="007B5563" w:rsidP="00624396">
      <w:pPr>
        <w:autoSpaceDE w:val="0"/>
        <w:autoSpaceDN w:val="0"/>
        <w:adjustRightInd w:val="0"/>
        <w:jc w:val="both"/>
      </w:pPr>
      <w:r w:rsidRPr="003B6137">
        <w:t xml:space="preserve">1.2.  </w:t>
      </w:r>
      <w:r w:rsidRPr="003B6137">
        <w:rPr>
          <w:b/>
        </w:rPr>
        <w:t>Пункт 9 ч. 1 ст. 6</w:t>
      </w:r>
      <w:r w:rsidRPr="003B6137">
        <w:t xml:space="preserve">  </w:t>
      </w:r>
      <w:r w:rsidRPr="00EC3F7D">
        <w:rPr>
          <w:b/>
        </w:rPr>
        <w:t>изложить в следующей редакции</w:t>
      </w:r>
      <w:r w:rsidRPr="003B6137">
        <w:t>:</w:t>
      </w:r>
    </w:p>
    <w:p w:rsidR="007B5563" w:rsidRPr="003B6137" w:rsidRDefault="00624396" w:rsidP="00624396">
      <w:pPr>
        <w:autoSpaceDE w:val="0"/>
        <w:autoSpaceDN w:val="0"/>
        <w:adjustRightInd w:val="0"/>
        <w:jc w:val="both"/>
      </w:pPr>
      <w:r>
        <w:t>«</w:t>
      </w:r>
      <w:r w:rsidR="007B5563" w:rsidRPr="003B6137">
        <w:t xml:space="preserve">утверждение правил благоустройства территории поселения, осуществление </w:t>
      </w:r>
      <w:proofErr w:type="gramStart"/>
      <w:r w:rsidR="007B5563" w:rsidRPr="003B6137">
        <w:t>контроля за</w:t>
      </w:r>
      <w:proofErr w:type="gramEnd"/>
      <w:r w:rsidR="007B5563" w:rsidRPr="003B6137">
        <w:t xml:space="preserve"> их соблюдением, организация благоустройства территории поселения в соот</w:t>
      </w:r>
      <w:r w:rsidR="00D6222C">
        <w:t>ветствии с указанными правилами</w:t>
      </w:r>
      <w:r w:rsidR="007B5563" w:rsidRPr="003B6137">
        <w:t>»;</w:t>
      </w:r>
    </w:p>
    <w:p w:rsidR="007B5563" w:rsidRDefault="007B5563" w:rsidP="007B5563">
      <w:pPr>
        <w:autoSpaceDE w:val="0"/>
        <w:autoSpaceDN w:val="0"/>
        <w:adjustRightInd w:val="0"/>
        <w:jc w:val="both"/>
      </w:pPr>
      <w:r w:rsidRPr="003B6137">
        <w:t>1.3</w:t>
      </w:r>
      <w:r w:rsidRPr="003B6137">
        <w:rPr>
          <w:b/>
        </w:rPr>
        <w:t xml:space="preserve">. </w:t>
      </w:r>
      <w:r w:rsidR="00624396">
        <w:rPr>
          <w:b/>
        </w:rPr>
        <w:t xml:space="preserve">  </w:t>
      </w:r>
      <w:r w:rsidRPr="003B6137">
        <w:rPr>
          <w:b/>
        </w:rPr>
        <w:t>Пункт 12 ч. 1 ст. 7</w:t>
      </w:r>
      <w:r w:rsidR="00D6222C">
        <w:t xml:space="preserve"> - исключить</w:t>
      </w:r>
      <w:r w:rsidRPr="003B6137">
        <w:t>;</w:t>
      </w:r>
    </w:p>
    <w:p w:rsidR="00624396" w:rsidRPr="003B6137" w:rsidRDefault="00624396" w:rsidP="007B5563">
      <w:pPr>
        <w:autoSpaceDE w:val="0"/>
        <w:autoSpaceDN w:val="0"/>
        <w:adjustRightInd w:val="0"/>
        <w:jc w:val="both"/>
      </w:pPr>
      <w:r>
        <w:t xml:space="preserve">1.4. </w:t>
      </w:r>
      <w:r w:rsidRPr="00624396">
        <w:rPr>
          <w:b/>
        </w:rPr>
        <w:t>В наименовании ст. 17</w:t>
      </w:r>
      <w:r>
        <w:t xml:space="preserve">, после слова «слушания» дополнить словами «общественные обсуждения»; </w:t>
      </w:r>
    </w:p>
    <w:p w:rsidR="007B5563" w:rsidRPr="003B6137" w:rsidRDefault="00624396" w:rsidP="00624396">
      <w:pPr>
        <w:autoSpaceDE w:val="0"/>
        <w:autoSpaceDN w:val="0"/>
        <w:adjustRightInd w:val="0"/>
        <w:jc w:val="both"/>
      </w:pPr>
      <w:r>
        <w:t>1.5</w:t>
      </w:r>
      <w:r w:rsidR="007B5563" w:rsidRPr="003B6137">
        <w:t xml:space="preserve">. </w:t>
      </w:r>
      <w:r w:rsidR="007B5563" w:rsidRPr="003B6137">
        <w:rPr>
          <w:b/>
        </w:rPr>
        <w:t>В пункте 1 ч. 3 ст. 17</w:t>
      </w:r>
      <w:r w:rsidR="007B5563" w:rsidRPr="003B6137">
        <w:t xml:space="preserve"> после слов «федеральных законов» дополнить словом «Устава»;</w:t>
      </w:r>
    </w:p>
    <w:p w:rsidR="007B5563" w:rsidRPr="003B6137" w:rsidRDefault="00624396" w:rsidP="00624396">
      <w:pPr>
        <w:autoSpaceDE w:val="0"/>
        <w:autoSpaceDN w:val="0"/>
        <w:adjustRightInd w:val="0"/>
        <w:jc w:val="both"/>
      </w:pPr>
      <w:r>
        <w:t>1.6</w:t>
      </w:r>
      <w:r w:rsidR="007B5563" w:rsidRPr="003B6137">
        <w:t xml:space="preserve">. </w:t>
      </w:r>
      <w:r w:rsidR="007B5563" w:rsidRPr="003B6137">
        <w:rPr>
          <w:b/>
        </w:rPr>
        <w:t>Пункт 3 ч. 3 ст. 17</w:t>
      </w:r>
      <w:r w:rsidR="00D6222C">
        <w:t xml:space="preserve"> - исключить</w:t>
      </w:r>
      <w:r w:rsidR="007B5563" w:rsidRPr="003B6137">
        <w:t>;</w:t>
      </w:r>
    </w:p>
    <w:p w:rsidR="00D6222C" w:rsidRDefault="00624396" w:rsidP="00624396">
      <w:pPr>
        <w:pStyle w:val="ConsNormal"/>
        <w:ind w:firstLine="0"/>
        <w:jc w:val="both"/>
        <w:rPr>
          <w:rFonts w:ascii="Times New Roman" w:hAnsi="Times New Roman"/>
          <w:sz w:val="24"/>
          <w:szCs w:val="24"/>
        </w:rPr>
      </w:pPr>
      <w:r>
        <w:rPr>
          <w:rFonts w:ascii="Times New Roman" w:hAnsi="Times New Roman"/>
          <w:sz w:val="24"/>
          <w:szCs w:val="24"/>
        </w:rPr>
        <w:t>1.7</w:t>
      </w:r>
      <w:r w:rsidR="007B5563" w:rsidRPr="003B6137">
        <w:rPr>
          <w:rFonts w:ascii="Times New Roman" w:hAnsi="Times New Roman"/>
          <w:sz w:val="24"/>
          <w:szCs w:val="24"/>
        </w:rPr>
        <w:t xml:space="preserve">. </w:t>
      </w:r>
      <w:r w:rsidR="007B5563" w:rsidRPr="003B6137">
        <w:rPr>
          <w:rFonts w:ascii="Times New Roman" w:hAnsi="Times New Roman"/>
          <w:b/>
          <w:sz w:val="24"/>
          <w:szCs w:val="24"/>
        </w:rPr>
        <w:t>Часть 7 ст. 17</w:t>
      </w:r>
      <w:r w:rsidR="007B5563" w:rsidRPr="003B6137">
        <w:rPr>
          <w:rFonts w:ascii="Times New Roman" w:hAnsi="Times New Roman"/>
          <w:sz w:val="24"/>
          <w:szCs w:val="24"/>
        </w:rPr>
        <w:t xml:space="preserve">  </w:t>
      </w:r>
      <w:r w:rsidR="007B5563" w:rsidRPr="00EC3F7D">
        <w:rPr>
          <w:rFonts w:ascii="Times New Roman" w:hAnsi="Times New Roman"/>
          <w:b/>
          <w:sz w:val="24"/>
          <w:szCs w:val="24"/>
        </w:rPr>
        <w:t>изложить в следующей редакции</w:t>
      </w:r>
      <w:r w:rsidR="007B5563" w:rsidRPr="003B6137">
        <w:rPr>
          <w:rFonts w:ascii="Times New Roman" w:hAnsi="Times New Roman"/>
          <w:sz w:val="24"/>
          <w:szCs w:val="24"/>
        </w:rPr>
        <w:t xml:space="preserve">: </w:t>
      </w:r>
    </w:p>
    <w:p w:rsidR="007B5563" w:rsidRPr="003B6137" w:rsidRDefault="007B5563" w:rsidP="00624396">
      <w:pPr>
        <w:pStyle w:val="ConsNormal"/>
        <w:ind w:firstLine="0"/>
        <w:jc w:val="both"/>
        <w:rPr>
          <w:rFonts w:ascii="Times New Roman" w:hAnsi="Times New Roman"/>
          <w:sz w:val="24"/>
          <w:szCs w:val="24"/>
        </w:rPr>
      </w:pPr>
      <w:r w:rsidRPr="003B6137">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Думы Поселения в соответствии с Федеральным закон</w:t>
      </w:r>
      <w:r w:rsidR="00624396">
        <w:rPr>
          <w:rFonts w:ascii="Times New Roman" w:hAnsi="Times New Roman"/>
          <w:sz w:val="24"/>
          <w:szCs w:val="24"/>
        </w:rPr>
        <w:t>ом № 131-ФЗ и настоящим Уставом;</w:t>
      </w:r>
    </w:p>
    <w:p w:rsidR="00D6222C" w:rsidRDefault="00624396" w:rsidP="00624396">
      <w:pPr>
        <w:jc w:val="both"/>
      </w:pPr>
      <w:r>
        <w:t>1.8</w:t>
      </w:r>
      <w:r w:rsidR="007B5563" w:rsidRPr="003B6137">
        <w:t xml:space="preserve">.  </w:t>
      </w:r>
      <w:r w:rsidR="007B5563" w:rsidRPr="003B6137">
        <w:rPr>
          <w:b/>
        </w:rPr>
        <w:t>Дополнить ст. 17 частью 8</w:t>
      </w:r>
      <w:r w:rsidR="007B5563" w:rsidRPr="003B6137">
        <w:t xml:space="preserve"> </w:t>
      </w:r>
      <w:r w:rsidR="007B5563" w:rsidRPr="00EC3F7D">
        <w:rPr>
          <w:b/>
        </w:rPr>
        <w:t>следующего содержания</w:t>
      </w:r>
      <w:r w:rsidR="007B5563" w:rsidRPr="003B6137">
        <w:t xml:space="preserve">: </w:t>
      </w:r>
    </w:p>
    <w:p w:rsidR="007B5563" w:rsidRPr="003B6137" w:rsidRDefault="00624396" w:rsidP="00624396">
      <w:pPr>
        <w:jc w:val="both"/>
      </w:pPr>
      <w:proofErr w:type="gramStart"/>
      <w:r>
        <w:t>«</w:t>
      </w:r>
      <w:r w:rsidR="007B5563" w:rsidRPr="003B6137">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007B5563" w:rsidRPr="003B6137">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7B5563" w:rsidRPr="003B6137">
        <w:t xml:space="preserve"> </w:t>
      </w:r>
      <w:proofErr w:type="gramStart"/>
      <w:r w:rsidR="007B5563" w:rsidRPr="003B613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w:t>
      </w:r>
      <w:r>
        <w:t xml:space="preserve"> градостроительной деятельности</w:t>
      </w:r>
      <w:r w:rsidR="007B5563" w:rsidRPr="003B6137">
        <w:t>»;</w:t>
      </w:r>
      <w:proofErr w:type="gramEnd"/>
    </w:p>
    <w:p w:rsidR="00D6222C" w:rsidRDefault="00624396" w:rsidP="00624396">
      <w:pPr>
        <w:autoSpaceDE w:val="0"/>
        <w:autoSpaceDN w:val="0"/>
        <w:adjustRightInd w:val="0"/>
        <w:jc w:val="both"/>
      </w:pPr>
      <w:r>
        <w:t>1.9</w:t>
      </w:r>
      <w:r w:rsidR="007B5563" w:rsidRPr="003B6137">
        <w:t xml:space="preserve">.  </w:t>
      </w:r>
      <w:r w:rsidR="007B5563" w:rsidRPr="003B6137">
        <w:rPr>
          <w:b/>
        </w:rPr>
        <w:t>Абзац 1 части 4</w:t>
      </w:r>
      <w:r w:rsidR="007B5563" w:rsidRPr="003B6137">
        <w:t xml:space="preserve"> </w:t>
      </w:r>
      <w:r w:rsidR="007B5563" w:rsidRPr="003B6137">
        <w:rPr>
          <w:b/>
        </w:rPr>
        <w:t xml:space="preserve"> ст. 22</w:t>
      </w:r>
      <w:r w:rsidR="007B5563" w:rsidRPr="003B6137">
        <w:t xml:space="preserve"> </w:t>
      </w:r>
      <w:r w:rsidR="007B5563" w:rsidRPr="003B6137">
        <w:rPr>
          <w:b/>
        </w:rPr>
        <w:t>изложить в следующей редакции</w:t>
      </w:r>
      <w:r w:rsidR="007B5563" w:rsidRPr="003B6137">
        <w:t xml:space="preserve">: </w:t>
      </w:r>
    </w:p>
    <w:p w:rsidR="007B5563" w:rsidRPr="003B6137" w:rsidRDefault="007B5563" w:rsidP="00624396">
      <w:pPr>
        <w:autoSpaceDE w:val="0"/>
        <w:autoSpaceDN w:val="0"/>
        <w:adjustRightInd w:val="0"/>
        <w:jc w:val="both"/>
      </w:pPr>
      <w:proofErr w:type="gramStart"/>
      <w:r w:rsidRPr="003B6137">
        <w:t>«Изменения и дополнения, внесенные в устав Малышевского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3B6137">
        <w:t xml:space="preserve"> акт о внесении указанных изменений и дополнений в устав муниц</w:t>
      </w:r>
      <w:r w:rsidR="00624396">
        <w:t>ипального образования</w:t>
      </w:r>
      <w:r w:rsidRPr="003B6137">
        <w:t>»;</w:t>
      </w:r>
    </w:p>
    <w:p w:rsidR="007B5563" w:rsidRPr="003B6137" w:rsidRDefault="00624396" w:rsidP="00624396">
      <w:pPr>
        <w:autoSpaceDE w:val="0"/>
        <w:autoSpaceDN w:val="0"/>
        <w:adjustRightInd w:val="0"/>
        <w:jc w:val="both"/>
      </w:pPr>
      <w:r>
        <w:t>1.10</w:t>
      </w:r>
      <w:r w:rsidR="007B5563" w:rsidRPr="003B6137">
        <w:t xml:space="preserve">. </w:t>
      </w:r>
      <w:r w:rsidR="007B5563" w:rsidRPr="003B6137">
        <w:rPr>
          <w:b/>
        </w:rPr>
        <w:t>Часть 1 ст. 24 дополнить пунктом</w:t>
      </w:r>
      <w:r w:rsidR="007B5563" w:rsidRPr="003B6137">
        <w:t xml:space="preserve"> </w:t>
      </w:r>
      <w:r w:rsidR="007B5563" w:rsidRPr="003B6137">
        <w:rPr>
          <w:b/>
        </w:rPr>
        <w:t xml:space="preserve">11 </w:t>
      </w:r>
      <w:r w:rsidR="007B5563" w:rsidRPr="00EC3F7D">
        <w:rPr>
          <w:b/>
        </w:rPr>
        <w:t>следующего содержания:</w:t>
      </w:r>
      <w:r w:rsidR="007B5563" w:rsidRPr="003B6137">
        <w:t xml:space="preserve"> </w:t>
      </w:r>
    </w:p>
    <w:p w:rsidR="007B5563" w:rsidRPr="003B6137" w:rsidRDefault="007B5563" w:rsidP="00624396">
      <w:pPr>
        <w:autoSpaceDE w:val="0"/>
        <w:autoSpaceDN w:val="0"/>
        <w:adjustRightInd w:val="0"/>
        <w:jc w:val="both"/>
      </w:pPr>
      <w:r w:rsidRPr="003B6137">
        <w:t>«11) утверждение правил благоустройства террито</w:t>
      </w:r>
      <w:r w:rsidR="00624396">
        <w:t>рии муниципального образования»;</w:t>
      </w:r>
    </w:p>
    <w:p w:rsidR="00D6222C" w:rsidRDefault="00624396" w:rsidP="00624396">
      <w:pPr>
        <w:autoSpaceDE w:val="0"/>
        <w:autoSpaceDN w:val="0"/>
        <w:adjustRightInd w:val="0"/>
        <w:jc w:val="both"/>
      </w:pPr>
      <w:r>
        <w:t>1.11</w:t>
      </w:r>
      <w:r w:rsidR="00704EFA" w:rsidRPr="003B6137">
        <w:t xml:space="preserve">. </w:t>
      </w:r>
      <w:r w:rsidR="00704EFA" w:rsidRPr="003B6137">
        <w:rPr>
          <w:b/>
        </w:rPr>
        <w:t>статью 29 дополнить частью 11.1</w:t>
      </w:r>
      <w:r w:rsidR="00704EFA" w:rsidRPr="003B6137">
        <w:t xml:space="preserve"> </w:t>
      </w:r>
      <w:r w:rsidR="00704EFA" w:rsidRPr="00EC3F7D">
        <w:rPr>
          <w:b/>
        </w:rPr>
        <w:t>следующего содержания</w:t>
      </w:r>
      <w:r w:rsidR="00704EFA" w:rsidRPr="003B6137">
        <w:t>:</w:t>
      </w:r>
    </w:p>
    <w:p w:rsidR="00704EFA" w:rsidRPr="003B6137" w:rsidRDefault="00704EFA" w:rsidP="00624396">
      <w:pPr>
        <w:autoSpaceDE w:val="0"/>
        <w:autoSpaceDN w:val="0"/>
        <w:adjustRightInd w:val="0"/>
        <w:jc w:val="both"/>
      </w:pPr>
      <w:proofErr w:type="gramStart"/>
      <w:r w:rsidRPr="003B6137">
        <w:t xml:space="preserve">«Встречи депутата с избирателями проводятся в помещениях, специально отведенных местах, а также на </w:t>
      </w:r>
      <w:proofErr w:type="spellStart"/>
      <w:r w:rsidRPr="003B6137">
        <w:t>внутридворовых</w:t>
      </w:r>
      <w:proofErr w:type="spellEnd"/>
      <w:r w:rsidRPr="003B6137">
        <w:t xml:space="preserve"> территориях при условии, что их проведение не повлечет за собой нарушение функционирования</w:t>
      </w:r>
      <w:r w:rsidR="0020552B" w:rsidRPr="003B6137">
        <w:t xml:space="preserve">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20552B" w:rsidRPr="003B6137">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0552B" w:rsidRPr="003B6137" w:rsidRDefault="0020552B" w:rsidP="007B5563">
      <w:pPr>
        <w:autoSpaceDE w:val="0"/>
        <w:autoSpaceDN w:val="0"/>
        <w:adjustRightInd w:val="0"/>
        <w:ind w:firstLine="540"/>
        <w:jc w:val="both"/>
      </w:pPr>
      <w:r w:rsidRPr="003B613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0552B" w:rsidRPr="003B6137" w:rsidRDefault="0020552B" w:rsidP="007B5563">
      <w:pPr>
        <w:autoSpaceDE w:val="0"/>
        <w:autoSpaceDN w:val="0"/>
        <w:adjustRightInd w:val="0"/>
        <w:ind w:firstLine="540"/>
        <w:jc w:val="both"/>
      </w:pPr>
      <w:r w:rsidRPr="003B613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CF27B6" w:rsidRPr="003B6137">
        <w:t>.</w:t>
      </w:r>
    </w:p>
    <w:p w:rsidR="00CF27B6" w:rsidRPr="003B6137" w:rsidRDefault="00CF27B6" w:rsidP="007B5563">
      <w:pPr>
        <w:autoSpaceDE w:val="0"/>
        <w:autoSpaceDN w:val="0"/>
        <w:adjustRightInd w:val="0"/>
        <w:ind w:firstLine="540"/>
        <w:jc w:val="both"/>
      </w:pPr>
      <w:r w:rsidRPr="003B613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624396">
        <w:t>;</w:t>
      </w:r>
    </w:p>
    <w:p w:rsidR="00CF27B6" w:rsidRPr="003B6137" w:rsidRDefault="00624396" w:rsidP="00CF27B6">
      <w:pPr>
        <w:pStyle w:val="20"/>
        <w:shd w:val="clear" w:color="auto" w:fill="auto"/>
        <w:tabs>
          <w:tab w:val="left" w:pos="1332"/>
        </w:tabs>
        <w:spacing w:after="0" w:line="240" w:lineRule="auto"/>
        <w:jc w:val="both"/>
        <w:rPr>
          <w:sz w:val="24"/>
          <w:szCs w:val="24"/>
        </w:rPr>
      </w:pPr>
      <w:r>
        <w:rPr>
          <w:sz w:val="24"/>
          <w:szCs w:val="24"/>
        </w:rPr>
        <w:t>1.12</w:t>
      </w:r>
      <w:r w:rsidR="00CF27B6" w:rsidRPr="003B6137">
        <w:rPr>
          <w:sz w:val="24"/>
          <w:szCs w:val="24"/>
        </w:rPr>
        <w:t xml:space="preserve">. </w:t>
      </w:r>
      <w:r w:rsidR="00CF27B6" w:rsidRPr="003B6137">
        <w:rPr>
          <w:b/>
          <w:sz w:val="24"/>
          <w:szCs w:val="24"/>
        </w:rPr>
        <w:t xml:space="preserve">часть 3.1 </w:t>
      </w:r>
      <w:r w:rsidR="003151C6" w:rsidRPr="003B6137">
        <w:rPr>
          <w:b/>
          <w:sz w:val="24"/>
          <w:szCs w:val="24"/>
        </w:rPr>
        <w:t xml:space="preserve">ст. 30 </w:t>
      </w:r>
      <w:r w:rsidR="00CF27B6" w:rsidRPr="003B6137">
        <w:rPr>
          <w:b/>
          <w:sz w:val="24"/>
          <w:szCs w:val="24"/>
        </w:rPr>
        <w:t xml:space="preserve">дополнить абзацем </w:t>
      </w:r>
      <w:r w:rsidR="00CF27B6" w:rsidRPr="00EC3F7D">
        <w:rPr>
          <w:b/>
          <w:sz w:val="24"/>
          <w:szCs w:val="24"/>
        </w:rPr>
        <w:t>следующего содержания</w:t>
      </w:r>
      <w:r w:rsidR="00CF27B6" w:rsidRPr="003B6137">
        <w:rPr>
          <w:sz w:val="24"/>
          <w:szCs w:val="24"/>
        </w:rPr>
        <w:t>:</w:t>
      </w:r>
    </w:p>
    <w:p w:rsidR="00624396" w:rsidRDefault="00CF27B6" w:rsidP="00EC3F7D">
      <w:pPr>
        <w:pStyle w:val="20"/>
        <w:shd w:val="clear" w:color="auto" w:fill="auto"/>
        <w:spacing w:after="240" w:line="240" w:lineRule="auto"/>
        <w:contextualSpacing/>
        <w:jc w:val="both"/>
        <w:rPr>
          <w:sz w:val="24"/>
          <w:szCs w:val="24"/>
        </w:rPr>
      </w:pPr>
      <w:r w:rsidRPr="003B6137">
        <w:rPr>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w:t>
      </w:r>
      <w:r w:rsidR="00624396">
        <w:rPr>
          <w:sz w:val="24"/>
          <w:szCs w:val="24"/>
        </w:rPr>
        <w:t>зования данного заявления»;</w:t>
      </w:r>
    </w:p>
    <w:p w:rsidR="00EC3F7D" w:rsidRDefault="00EC3F7D" w:rsidP="00EC3F7D">
      <w:pPr>
        <w:pStyle w:val="20"/>
        <w:shd w:val="clear" w:color="auto" w:fill="auto"/>
        <w:spacing w:after="240" w:line="240" w:lineRule="auto"/>
        <w:contextualSpacing/>
        <w:jc w:val="both"/>
        <w:rPr>
          <w:sz w:val="24"/>
          <w:szCs w:val="24"/>
        </w:rPr>
      </w:pPr>
      <w:r>
        <w:rPr>
          <w:sz w:val="24"/>
          <w:szCs w:val="24"/>
        </w:rPr>
        <w:t>1.13</w:t>
      </w:r>
      <w:r w:rsidR="00CF27B6" w:rsidRPr="003B6137">
        <w:rPr>
          <w:sz w:val="24"/>
          <w:szCs w:val="24"/>
        </w:rPr>
        <w:t xml:space="preserve">. </w:t>
      </w:r>
      <w:r w:rsidR="00CF27B6" w:rsidRPr="003B6137">
        <w:rPr>
          <w:b/>
          <w:sz w:val="24"/>
          <w:szCs w:val="24"/>
        </w:rPr>
        <w:t>часть 4.1</w:t>
      </w:r>
      <w:r w:rsidR="003151C6" w:rsidRPr="003B6137">
        <w:rPr>
          <w:b/>
          <w:sz w:val="24"/>
          <w:szCs w:val="24"/>
        </w:rPr>
        <w:t xml:space="preserve"> ст. 31</w:t>
      </w:r>
      <w:r w:rsidR="00CF27B6" w:rsidRPr="003B6137">
        <w:rPr>
          <w:b/>
          <w:sz w:val="24"/>
          <w:szCs w:val="24"/>
        </w:rPr>
        <w:t xml:space="preserve"> изложить в следующей редакции</w:t>
      </w:r>
      <w:r w:rsidR="00CF27B6" w:rsidRPr="003B6137">
        <w:rPr>
          <w:sz w:val="24"/>
          <w:szCs w:val="24"/>
        </w:rPr>
        <w:t>:</w:t>
      </w:r>
    </w:p>
    <w:p w:rsidR="00EC3F7D" w:rsidRDefault="00CF27B6" w:rsidP="00EC3F7D">
      <w:pPr>
        <w:pStyle w:val="20"/>
        <w:shd w:val="clear" w:color="auto" w:fill="auto"/>
        <w:spacing w:after="240" w:line="240" w:lineRule="auto"/>
        <w:contextualSpacing/>
        <w:jc w:val="both"/>
        <w:rPr>
          <w:sz w:val="24"/>
          <w:szCs w:val="24"/>
        </w:rPr>
      </w:pPr>
      <w:proofErr w:type="gramStart"/>
      <w:r w:rsidRPr="003B6137">
        <w:rPr>
          <w:sz w:val="24"/>
          <w:szCs w:val="24"/>
        </w:rPr>
        <w:t xml:space="preserve">«Глава муниципального образования должен соблюдать ограничения, запреты, исполнять </w:t>
      </w:r>
      <w:r w:rsidRPr="003B6137">
        <w:rPr>
          <w:sz w:val="24"/>
          <w:szCs w:val="24"/>
        </w:rPr>
        <w:lastRenderedPageBreak/>
        <w:t>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3B6137">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3151C6" w:rsidRPr="003B6137">
        <w:rPr>
          <w:sz w:val="24"/>
          <w:szCs w:val="24"/>
        </w:rPr>
        <w:t xml:space="preserve"> пользоваться иностранными финансовыми инструментами»</w:t>
      </w:r>
      <w:r w:rsidR="00624396">
        <w:rPr>
          <w:sz w:val="24"/>
          <w:szCs w:val="24"/>
        </w:rPr>
        <w:t>;</w:t>
      </w:r>
    </w:p>
    <w:p w:rsidR="00EC3F7D" w:rsidRDefault="00EC3F7D" w:rsidP="00EC3F7D">
      <w:pPr>
        <w:pStyle w:val="20"/>
        <w:shd w:val="clear" w:color="auto" w:fill="auto"/>
        <w:spacing w:after="240" w:line="240" w:lineRule="auto"/>
        <w:contextualSpacing/>
        <w:jc w:val="both"/>
        <w:rPr>
          <w:sz w:val="24"/>
          <w:szCs w:val="24"/>
        </w:rPr>
      </w:pPr>
      <w:r>
        <w:rPr>
          <w:sz w:val="24"/>
          <w:szCs w:val="24"/>
        </w:rPr>
        <w:t>1.14</w:t>
      </w:r>
      <w:r w:rsidR="00624396">
        <w:rPr>
          <w:sz w:val="24"/>
          <w:szCs w:val="24"/>
        </w:rPr>
        <w:t xml:space="preserve">. </w:t>
      </w:r>
      <w:r w:rsidR="00624396" w:rsidRPr="00EC3F7D">
        <w:rPr>
          <w:b/>
          <w:sz w:val="24"/>
          <w:szCs w:val="24"/>
        </w:rPr>
        <w:t>в наименовании ст. 34</w:t>
      </w:r>
      <w:r w:rsidR="00624396">
        <w:rPr>
          <w:sz w:val="24"/>
          <w:szCs w:val="24"/>
        </w:rPr>
        <w:t xml:space="preserve"> слово «деятельности» заменить словами «осуществление полномочий»</w:t>
      </w:r>
      <w:r>
        <w:rPr>
          <w:sz w:val="24"/>
          <w:szCs w:val="24"/>
        </w:rPr>
        <w:t>;</w:t>
      </w:r>
    </w:p>
    <w:p w:rsidR="00D6222C" w:rsidRPr="003B6137" w:rsidRDefault="00EC3F7D" w:rsidP="00EC3F7D">
      <w:pPr>
        <w:pStyle w:val="20"/>
        <w:shd w:val="clear" w:color="auto" w:fill="auto"/>
        <w:spacing w:after="240" w:line="240" w:lineRule="auto"/>
        <w:contextualSpacing/>
        <w:jc w:val="both"/>
        <w:rPr>
          <w:sz w:val="24"/>
          <w:szCs w:val="24"/>
        </w:rPr>
      </w:pPr>
      <w:r>
        <w:t>1.15</w:t>
      </w:r>
      <w:r w:rsidR="00D6222C" w:rsidRPr="003B6137">
        <w:t xml:space="preserve">. </w:t>
      </w:r>
      <w:r>
        <w:rPr>
          <w:b/>
        </w:rPr>
        <w:t>в   п. 9 ч. 4</w:t>
      </w:r>
      <w:r w:rsidR="00D6222C" w:rsidRPr="003B6137">
        <w:rPr>
          <w:b/>
        </w:rPr>
        <w:t xml:space="preserve"> статьи </w:t>
      </w:r>
      <w:r>
        <w:rPr>
          <w:b/>
        </w:rPr>
        <w:t>34</w:t>
      </w:r>
      <w:r w:rsidR="00D6222C" w:rsidRPr="003B6137">
        <w:t xml:space="preserve"> </w:t>
      </w:r>
      <w:r>
        <w:t xml:space="preserve"> </w:t>
      </w:r>
      <w:r w:rsidR="00D6222C" w:rsidRPr="003B6137">
        <w:t>после слов «частью 7.1» дополнить словами «пунктами 5-8 части 10, частью 10.1»</w:t>
      </w:r>
      <w:r>
        <w:t>;</w:t>
      </w:r>
    </w:p>
    <w:p w:rsidR="003151C6" w:rsidRPr="003B6137" w:rsidRDefault="00EC3F7D" w:rsidP="003151C6">
      <w:pPr>
        <w:pStyle w:val="20"/>
        <w:shd w:val="clear" w:color="auto" w:fill="auto"/>
        <w:spacing w:after="0" w:line="240" w:lineRule="auto"/>
        <w:jc w:val="both"/>
        <w:rPr>
          <w:sz w:val="24"/>
          <w:szCs w:val="24"/>
        </w:rPr>
      </w:pPr>
      <w:r>
        <w:rPr>
          <w:sz w:val="24"/>
          <w:szCs w:val="24"/>
        </w:rPr>
        <w:t>1.16</w:t>
      </w:r>
      <w:r w:rsidR="003151C6" w:rsidRPr="003B6137">
        <w:rPr>
          <w:sz w:val="24"/>
          <w:szCs w:val="24"/>
        </w:rPr>
        <w:t xml:space="preserve">. </w:t>
      </w:r>
      <w:r w:rsidR="003151C6" w:rsidRPr="003B6137">
        <w:rPr>
          <w:b/>
          <w:sz w:val="24"/>
          <w:szCs w:val="24"/>
        </w:rPr>
        <w:t>в части 3 ст. 35</w:t>
      </w:r>
      <w:r w:rsidR="003151C6" w:rsidRPr="003B6137">
        <w:rPr>
          <w:sz w:val="24"/>
          <w:szCs w:val="24"/>
        </w:rPr>
        <w:t xml:space="preserve"> слова «</w:t>
      </w:r>
      <w:proofErr w:type="gramStart"/>
      <w:r w:rsidR="003151C6" w:rsidRPr="003B6137">
        <w:rPr>
          <w:sz w:val="24"/>
          <w:szCs w:val="24"/>
        </w:rPr>
        <w:t>определяемое</w:t>
      </w:r>
      <w:proofErr w:type="gramEnd"/>
      <w:r w:rsidR="003151C6" w:rsidRPr="003B6137">
        <w:rPr>
          <w:sz w:val="24"/>
          <w:szCs w:val="24"/>
        </w:rPr>
        <w:t xml:space="preserve"> в соответствии с Уставом муниципа</w:t>
      </w:r>
      <w:r>
        <w:rPr>
          <w:sz w:val="24"/>
          <w:szCs w:val="24"/>
        </w:rPr>
        <w:t>льного образования» - исключить;</w:t>
      </w:r>
    </w:p>
    <w:p w:rsidR="00EC3F7D" w:rsidRDefault="00EC3F7D" w:rsidP="003151C6">
      <w:pPr>
        <w:pStyle w:val="20"/>
        <w:shd w:val="clear" w:color="auto" w:fill="auto"/>
        <w:spacing w:after="0" w:line="240" w:lineRule="auto"/>
        <w:jc w:val="both"/>
        <w:rPr>
          <w:sz w:val="24"/>
          <w:szCs w:val="24"/>
        </w:rPr>
      </w:pPr>
      <w:r>
        <w:rPr>
          <w:sz w:val="24"/>
          <w:szCs w:val="24"/>
        </w:rPr>
        <w:t>1.17</w:t>
      </w:r>
      <w:r w:rsidR="003151C6" w:rsidRPr="003B6137">
        <w:rPr>
          <w:sz w:val="24"/>
          <w:szCs w:val="24"/>
        </w:rPr>
        <w:t xml:space="preserve">. </w:t>
      </w:r>
      <w:r w:rsidR="003151C6" w:rsidRPr="003B6137">
        <w:rPr>
          <w:b/>
          <w:sz w:val="24"/>
          <w:szCs w:val="24"/>
        </w:rPr>
        <w:t>часть 4 статьи 35</w:t>
      </w:r>
      <w:r w:rsidR="003151C6" w:rsidRPr="003B6137">
        <w:rPr>
          <w:sz w:val="24"/>
          <w:szCs w:val="24"/>
        </w:rPr>
        <w:t xml:space="preserve"> </w:t>
      </w:r>
      <w:r w:rsidR="003151C6" w:rsidRPr="00EC3F7D">
        <w:rPr>
          <w:b/>
          <w:sz w:val="24"/>
          <w:szCs w:val="24"/>
        </w:rPr>
        <w:t>изложить в следующей редакции</w:t>
      </w:r>
      <w:r w:rsidR="003151C6" w:rsidRPr="003B6137">
        <w:rPr>
          <w:sz w:val="24"/>
          <w:szCs w:val="24"/>
        </w:rPr>
        <w:t xml:space="preserve">: </w:t>
      </w:r>
    </w:p>
    <w:p w:rsidR="00CF27B6" w:rsidRPr="003B6137" w:rsidRDefault="003151C6" w:rsidP="003151C6">
      <w:pPr>
        <w:pStyle w:val="20"/>
        <w:shd w:val="clear" w:color="auto" w:fill="auto"/>
        <w:spacing w:after="0" w:line="240" w:lineRule="auto"/>
        <w:jc w:val="both"/>
        <w:rPr>
          <w:sz w:val="24"/>
          <w:szCs w:val="24"/>
        </w:rPr>
      </w:pPr>
      <w:r w:rsidRPr="003B6137">
        <w:rPr>
          <w:sz w:val="24"/>
          <w:szCs w:val="24"/>
        </w:rPr>
        <w:t>«В случае</w:t>
      </w:r>
      <w:proofErr w:type="gramStart"/>
      <w:r w:rsidRPr="003B6137">
        <w:rPr>
          <w:sz w:val="24"/>
          <w:szCs w:val="24"/>
        </w:rPr>
        <w:t>,</w:t>
      </w:r>
      <w:proofErr w:type="gramEnd"/>
      <w:r w:rsidRPr="003B6137">
        <w:rPr>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EC3F7D">
        <w:rPr>
          <w:sz w:val="24"/>
          <w:szCs w:val="24"/>
        </w:rPr>
        <w:t>;</w:t>
      </w:r>
    </w:p>
    <w:p w:rsidR="007B5563" w:rsidRPr="003B6137" w:rsidRDefault="00EC3F7D" w:rsidP="00EC3F7D">
      <w:pPr>
        <w:autoSpaceDE w:val="0"/>
        <w:autoSpaceDN w:val="0"/>
        <w:adjustRightInd w:val="0"/>
        <w:jc w:val="both"/>
        <w:rPr>
          <w:bCs/>
        </w:rPr>
      </w:pPr>
      <w:r>
        <w:t>1.18</w:t>
      </w:r>
      <w:r w:rsidR="007B5563" w:rsidRPr="003B6137">
        <w:t xml:space="preserve">. </w:t>
      </w:r>
      <w:r w:rsidR="007B5563" w:rsidRPr="003B6137">
        <w:rPr>
          <w:b/>
        </w:rPr>
        <w:t>Часть 4 статьи 40</w:t>
      </w:r>
      <w:r w:rsidR="007B5563" w:rsidRPr="003B6137">
        <w:t xml:space="preserve"> </w:t>
      </w:r>
      <w:r w:rsidR="007B5563" w:rsidRPr="003B6137">
        <w:rPr>
          <w:b/>
        </w:rPr>
        <w:t xml:space="preserve"> дополнить абзацем 2 следующего содержания:</w:t>
      </w:r>
      <w:r w:rsidR="007B5563" w:rsidRPr="003B6137">
        <w:t xml:space="preserve"> «</w:t>
      </w:r>
      <w:r w:rsidR="007B5563" w:rsidRPr="003B6137">
        <w:rPr>
          <w:bC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bCs/>
        </w:rPr>
        <w:t>о опубликования (обнародования)</w:t>
      </w:r>
      <w:r w:rsidR="007B5563" w:rsidRPr="003B6137">
        <w:rPr>
          <w:bCs/>
        </w:rPr>
        <w:t>»;</w:t>
      </w:r>
    </w:p>
    <w:p w:rsidR="003151C6" w:rsidRPr="003B6137" w:rsidRDefault="00EC3F7D" w:rsidP="003151C6">
      <w:pPr>
        <w:pStyle w:val="20"/>
        <w:shd w:val="clear" w:color="auto" w:fill="auto"/>
        <w:tabs>
          <w:tab w:val="left" w:pos="1307"/>
        </w:tabs>
        <w:spacing w:after="0" w:line="288" w:lineRule="exact"/>
        <w:jc w:val="both"/>
        <w:rPr>
          <w:sz w:val="24"/>
          <w:szCs w:val="24"/>
        </w:rPr>
      </w:pPr>
      <w:r>
        <w:rPr>
          <w:bCs/>
          <w:sz w:val="24"/>
          <w:szCs w:val="24"/>
        </w:rPr>
        <w:t>1.19</w:t>
      </w:r>
      <w:r w:rsidR="003151C6" w:rsidRPr="003B6137">
        <w:rPr>
          <w:bCs/>
          <w:sz w:val="24"/>
          <w:szCs w:val="24"/>
        </w:rPr>
        <w:t xml:space="preserve">. </w:t>
      </w:r>
      <w:r w:rsidR="003151C6" w:rsidRPr="003B6137">
        <w:rPr>
          <w:b/>
          <w:sz w:val="24"/>
          <w:szCs w:val="24"/>
        </w:rPr>
        <w:t>в абзаце 2 части 1</w:t>
      </w:r>
      <w:r w:rsidR="003151C6" w:rsidRPr="003B6137">
        <w:rPr>
          <w:sz w:val="24"/>
          <w:szCs w:val="24"/>
        </w:rPr>
        <w:t xml:space="preserve"> </w:t>
      </w:r>
      <w:r w:rsidR="003151C6" w:rsidRPr="003B6137">
        <w:rPr>
          <w:b/>
          <w:sz w:val="24"/>
          <w:szCs w:val="24"/>
        </w:rPr>
        <w:t>ст. 41</w:t>
      </w:r>
      <w:r w:rsidR="003151C6" w:rsidRPr="003B6137">
        <w:rPr>
          <w:sz w:val="24"/>
          <w:szCs w:val="24"/>
        </w:rPr>
        <w:t xml:space="preserve"> слова «конституции (устава) или законов субъекта Российской Федерации» заменить словами «Устава или законов Иркутской области»;</w:t>
      </w:r>
    </w:p>
    <w:p w:rsidR="003151C6" w:rsidRPr="003B6137" w:rsidRDefault="00EC3F7D" w:rsidP="003151C6">
      <w:pPr>
        <w:pStyle w:val="20"/>
        <w:shd w:val="clear" w:color="auto" w:fill="auto"/>
        <w:tabs>
          <w:tab w:val="left" w:pos="1359"/>
        </w:tabs>
        <w:spacing w:after="0" w:line="240" w:lineRule="auto"/>
        <w:contextualSpacing/>
        <w:jc w:val="both"/>
        <w:rPr>
          <w:sz w:val="24"/>
          <w:szCs w:val="24"/>
        </w:rPr>
      </w:pPr>
      <w:r w:rsidRPr="00EC3F7D">
        <w:rPr>
          <w:sz w:val="24"/>
          <w:szCs w:val="24"/>
        </w:rPr>
        <w:t>1.2</w:t>
      </w:r>
      <w:r w:rsidR="00582A32">
        <w:rPr>
          <w:sz w:val="24"/>
          <w:szCs w:val="24"/>
        </w:rPr>
        <w:t>0</w:t>
      </w:r>
      <w:r w:rsidR="003151C6" w:rsidRPr="003B6137">
        <w:rPr>
          <w:b/>
          <w:sz w:val="24"/>
          <w:szCs w:val="24"/>
        </w:rPr>
        <w:t>. абзац 2 части 4</w:t>
      </w:r>
      <w:r w:rsidR="003151C6" w:rsidRPr="003B6137">
        <w:rPr>
          <w:sz w:val="24"/>
          <w:szCs w:val="24"/>
        </w:rPr>
        <w:t xml:space="preserve"> </w:t>
      </w:r>
      <w:r w:rsidR="003151C6" w:rsidRPr="003B6137">
        <w:rPr>
          <w:b/>
          <w:sz w:val="24"/>
          <w:szCs w:val="24"/>
        </w:rPr>
        <w:t>ст. 41</w:t>
      </w:r>
      <w:r w:rsidR="003151C6" w:rsidRPr="003B6137">
        <w:rPr>
          <w:sz w:val="24"/>
          <w:szCs w:val="24"/>
        </w:rPr>
        <w:t xml:space="preserve"> </w:t>
      </w:r>
      <w:r w:rsidR="003151C6" w:rsidRPr="00EC3F7D">
        <w:rPr>
          <w:b/>
          <w:sz w:val="24"/>
          <w:szCs w:val="24"/>
        </w:rPr>
        <w:t>изложить в следующей редакции:</w:t>
      </w:r>
    </w:p>
    <w:p w:rsidR="003151C6" w:rsidRPr="003B6137" w:rsidRDefault="003151C6" w:rsidP="00EC3F7D">
      <w:pPr>
        <w:pStyle w:val="20"/>
        <w:shd w:val="clear" w:color="auto" w:fill="auto"/>
        <w:spacing w:after="240" w:line="240" w:lineRule="auto"/>
        <w:contextualSpacing/>
        <w:jc w:val="both"/>
        <w:rPr>
          <w:sz w:val="24"/>
          <w:szCs w:val="24"/>
        </w:rPr>
      </w:pPr>
      <w:proofErr w:type="gramStart"/>
      <w:r w:rsidRPr="003B6137">
        <w:rPr>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B6137">
        <w:rPr>
          <w:sz w:val="24"/>
          <w:szCs w:val="24"/>
        </w:rPr>
        <w:t xml:space="preserve"> </w:t>
      </w:r>
      <w:proofErr w:type="gramStart"/>
      <w:r w:rsidRPr="003B6137">
        <w:rPr>
          <w:sz w:val="24"/>
          <w:szCs w:val="24"/>
        </w:rPr>
        <w:t>внесении</w:t>
      </w:r>
      <w:proofErr w:type="gramEnd"/>
      <w:r w:rsidRPr="003B6137">
        <w:rPr>
          <w:sz w:val="24"/>
          <w:szCs w:val="24"/>
        </w:rPr>
        <w:t xml:space="preserve"> указанных изменений и дополнений в настоящий Устав.»;</w:t>
      </w:r>
    </w:p>
    <w:p w:rsidR="003151C6" w:rsidRPr="003B6137" w:rsidRDefault="00582A32" w:rsidP="003151C6">
      <w:pPr>
        <w:pStyle w:val="20"/>
        <w:shd w:val="clear" w:color="auto" w:fill="auto"/>
        <w:tabs>
          <w:tab w:val="left" w:pos="1518"/>
        </w:tabs>
        <w:spacing w:after="0" w:line="240" w:lineRule="auto"/>
        <w:contextualSpacing/>
        <w:jc w:val="both"/>
        <w:rPr>
          <w:sz w:val="24"/>
          <w:szCs w:val="24"/>
        </w:rPr>
      </w:pPr>
      <w:r>
        <w:rPr>
          <w:sz w:val="24"/>
          <w:szCs w:val="24"/>
        </w:rPr>
        <w:t>1.21</w:t>
      </w:r>
      <w:r w:rsidR="003151C6" w:rsidRPr="003B6137">
        <w:rPr>
          <w:sz w:val="24"/>
          <w:szCs w:val="24"/>
        </w:rPr>
        <w:t xml:space="preserve">. </w:t>
      </w:r>
      <w:r w:rsidR="003151C6" w:rsidRPr="003B6137">
        <w:rPr>
          <w:b/>
          <w:sz w:val="24"/>
          <w:szCs w:val="24"/>
        </w:rPr>
        <w:t xml:space="preserve">абзац 1 части 7 </w:t>
      </w:r>
      <w:r w:rsidR="003B6137" w:rsidRPr="003B6137">
        <w:rPr>
          <w:b/>
          <w:sz w:val="24"/>
          <w:szCs w:val="24"/>
        </w:rPr>
        <w:t xml:space="preserve">ст. 43 </w:t>
      </w:r>
      <w:r w:rsidR="003151C6" w:rsidRPr="00EC3F7D">
        <w:rPr>
          <w:b/>
          <w:sz w:val="24"/>
          <w:szCs w:val="24"/>
        </w:rPr>
        <w:t>изложить в следующей редакции</w:t>
      </w:r>
      <w:r w:rsidR="003151C6" w:rsidRPr="003B6137">
        <w:rPr>
          <w:sz w:val="24"/>
          <w:szCs w:val="24"/>
        </w:rPr>
        <w:t>:</w:t>
      </w:r>
    </w:p>
    <w:p w:rsidR="003151C6" w:rsidRPr="003B6137" w:rsidRDefault="003151C6" w:rsidP="00EC3F7D">
      <w:pPr>
        <w:pStyle w:val="20"/>
        <w:shd w:val="clear" w:color="auto" w:fill="auto"/>
        <w:spacing w:after="240" w:line="240" w:lineRule="auto"/>
        <w:contextualSpacing/>
        <w:jc w:val="both"/>
        <w:rPr>
          <w:sz w:val="24"/>
          <w:szCs w:val="24"/>
        </w:rPr>
      </w:pPr>
      <w:r w:rsidRPr="003B6137">
        <w:rPr>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EC3F7D">
        <w:rPr>
          <w:sz w:val="24"/>
          <w:szCs w:val="24"/>
        </w:rPr>
        <w:t>о опубликования (обнародования)</w:t>
      </w:r>
      <w:r w:rsidRPr="003B6137">
        <w:rPr>
          <w:sz w:val="24"/>
          <w:szCs w:val="24"/>
        </w:rPr>
        <w:t>»;</w:t>
      </w:r>
    </w:p>
    <w:p w:rsidR="003B6137" w:rsidRPr="003B6137" w:rsidRDefault="00582A32" w:rsidP="00EC3F7D">
      <w:pPr>
        <w:pStyle w:val="20"/>
        <w:shd w:val="clear" w:color="auto" w:fill="auto"/>
        <w:tabs>
          <w:tab w:val="left" w:pos="1518"/>
        </w:tabs>
        <w:spacing w:after="0" w:line="240" w:lineRule="auto"/>
        <w:jc w:val="both"/>
        <w:rPr>
          <w:sz w:val="24"/>
          <w:szCs w:val="24"/>
        </w:rPr>
      </w:pPr>
      <w:r>
        <w:rPr>
          <w:sz w:val="24"/>
          <w:szCs w:val="24"/>
        </w:rPr>
        <w:t>1.22</w:t>
      </w:r>
      <w:r w:rsidR="003B6137" w:rsidRPr="003B6137">
        <w:rPr>
          <w:sz w:val="24"/>
          <w:szCs w:val="24"/>
        </w:rPr>
        <w:t xml:space="preserve">. </w:t>
      </w:r>
      <w:r w:rsidR="003B6137" w:rsidRPr="003B6137">
        <w:rPr>
          <w:b/>
          <w:sz w:val="24"/>
          <w:szCs w:val="24"/>
        </w:rPr>
        <w:t>часть 4 ст. 44</w:t>
      </w:r>
      <w:r w:rsidR="003B6137" w:rsidRPr="003B6137">
        <w:rPr>
          <w:sz w:val="24"/>
          <w:szCs w:val="24"/>
        </w:rPr>
        <w:t xml:space="preserve"> </w:t>
      </w:r>
      <w:r w:rsidR="003B6137" w:rsidRPr="00EC3F7D">
        <w:rPr>
          <w:b/>
          <w:sz w:val="24"/>
          <w:szCs w:val="24"/>
        </w:rPr>
        <w:t>изложить</w:t>
      </w:r>
      <w:r w:rsidR="003B6137" w:rsidRPr="003B6137">
        <w:rPr>
          <w:sz w:val="24"/>
          <w:szCs w:val="24"/>
        </w:rPr>
        <w:t xml:space="preserve"> </w:t>
      </w:r>
      <w:r w:rsidR="003B6137" w:rsidRPr="00EC3F7D">
        <w:rPr>
          <w:b/>
          <w:sz w:val="24"/>
          <w:szCs w:val="24"/>
        </w:rPr>
        <w:t>в следующей редакции:</w:t>
      </w:r>
    </w:p>
    <w:p w:rsidR="003B6137" w:rsidRPr="003B6137" w:rsidRDefault="003B6137" w:rsidP="00EC3F7D">
      <w:pPr>
        <w:pStyle w:val="20"/>
        <w:shd w:val="clear" w:color="auto" w:fill="auto"/>
        <w:spacing w:after="240" w:line="240" w:lineRule="auto"/>
        <w:jc w:val="both"/>
        <w:rPr>
          <w:sz w:val="24"/>
          <w:szCs w:val="24"/>
        </w:rPr>
      </w:pPr>
      <w:r w:rsidRPr="003B6137">
        <w:rPr>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EC3F7D">
        <w:rPr>
          <w:sz w:val="24"/>
          <w:szCs w:val="24"/>
        </w:rPr>
        <w:t>о опубликования (обнародования)</w:t>
      </w:r>
      <w:r w:rsidRPr="003B6137">
        <w:rPr>
          <w:sz w:val="24"/>
          <w:szCs w:val="24"/>
        </w:rPr>
        <w:t>»;</w:t>
      </w:r>
    </w:p>
    <w:p w:rsidR="003B6137" w:rsidRPr="003B6137" w:rsidRDefault="003B6137" w:rsidP="003151C6">
      <w:pPr>
        <w:pStyle w:val="20"/>
        <w:shd w:val="clear" w:color="auto" w:fill="auto"/>
        <w:spacing w:after="240" w:line="240" w:lineRule="auto"/>
        <w:ind w:firstLine="760"/>
        <w:contextualSpacing/>
        <w:jc w:val="both"/>
        <w:rPr>
          <w:sz w:val="24"/>
          <w:szCs w:val="24"/>
        </w:rPr>
      </w:pPr>
    </w:p>
    <w:p w:rsidR="003151C6" w:rsidRPr="003B6137" w:rsidRDefault="003151C6" w:rsidP="003151C6">
      <w:pPr>
        <w:pStyle w:val="20"/>
        <w:shd w:val="clear" w:color="auto" w:fill="auto"/>
        <w:spacing w:after="240" w:line="288" w:lineRule="exact"/>
        <w:ind w:firstLine="760"/>
        <w:jc w:val="both"/>
        <w:rPr>
          <w:sz w:val="24"/>
          <w:szCs w:val="24"/>
        </w:rPr>
      </w:pPr>
    </w:p>
    <w:p w:rsidR="003151C6" w:rsidRPr="003B6137" w:rsidRDefault="003151C6" w:rsidP="007B5563">
      <w:pPr>
        <w:autoSpaceDE w:val="0"/>
        <w:autoSpaceDN w:val="0"/>
        <w:adjustRightInd w:val="0"/>
        <w:ind w:firstLine="540"/>
        <w:jc w:val="both"/>
        <w:rPr>
          <w:bCs/>
        </w:rPr>
      </w:pPr>
    </w:p>
    <w:p w:rsidR="007B5563" w:rsidRPr="003B6137" w:rsidRDefault="00582A32" w:rsidP="00EC3F7D">
      <w:pPr>
        <w:autoSpaceDE w:val="0"/>
        <w:autoSpaceDN w:val="0"/>
        <w:adjustRightInd w:val="0"/>
        <w:jc w:val="both"/>
        <w:rPr>
          <w:bCs/>
        </w:rPr>
      </w:pPr>
      <w:r>
        <w:rPr>
          <w:bCs/>
        </w:rPr>
        <w:t>1.23</w:t>
      </w:r>
      <w:r w:rsidR="007B5563" w:rsidRPr="003B6137">
        <w:rPr>
          <w:bCs/>
        </w:rPr>
        <w:t xml:space="preserve">. </w:t>
      </w:r>
      <w:r w:rsidR="007B5563" w:rsidRPr="003B6137">
        <w:rPr>
          <w:b/>
          <w:bCs/>
        </w:rPr>
        <w:t>Статью 61 изложить в следующей редакции</w:t>
      </w:r>
      <w:r w:rsidR="007B5563" w:rsidRPr="003B6137">
        <w:rPr>
          <w:bCs/>
        </w:rPr>
        <w:t xml:space="preserve">: </w:t>
      </w:r>
    </w:p>
    <w:p w:rsidR="007B5563" w:rsidRPr="003B6137" w:rsidRDefault="00EC3F7D" w:rsidP="00EC3F7D">
      <w:pPr>
        <w:autoSpaceDE w:val="0"/>
        <w:autoSpaceDN w:val="0"/>
        <w:adjustRightInd w:val="0"/>
        <w:jc w:val="both"/>
        <w:rPr>
          <w:bCs/>
        </w:rPr>
      </w:pPr>
      <w:r>
        <w:rPr>
          <w:bCs/>
        </w:rPr>
        <w:t>«</w:t>
      </w:r>
      <w:r w:rsidR="007B5563" w:rsidRPr="003B6137">
        <w:rPr>
          <w:bC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7B5563" w:rsidRPr="003B6137">
        <w:rPr>
          <w:bC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7B5563" w:rsidRDefault="007B5563" w:rsidP="00EC3F7D">
      <w:pPr>
        <w:autoSpaceDE w:val="0"/>
        <w:autoSpaceDN w:val="0"/>
        <w:adjustRightInd w:val="0"/>
        <w:jc w:val="both"/>
      </w:pPr>
      <w:r w:rsidRPr="003B6137">
        <w:rPr>
          <w:bCs/>
        </w:rPr>
        <w:t xml:space="preserve">2. </w:t>
      </w:r>
      <w:r w:rsidRPr="003B6137">
        <w:t xml:space="preserve">Вопросы введения и </w:t>
      </w:r>
      <w:proofErr w:type="gramStart"/>
      <w:r w:rsidRPr="003B6137">
        <w:t>использования</w:t>
      </w:r>
      <w:proofErr w:type="gramEnd"/>
      <w:r w:rsidRPr="003B6137">
        <w:t xml:space="preserve"> указанных в </w:t>
      </w:r>
      <w:hyperlink r:id="rId5" w:history="1">
        <w:r w:rsidRPr="003B6137">
          <w:rPr>
            <w:color w:val="0000FF"/>
          </w:rPr>
          <w:t>части 1</w:t>
        </w:r>
      </w:hyperlink>
      <w:r w:rsidRPr="003B6137">
        <w:t xml:space="preserve"> настоящей статьи разовых платежей граждан решаются на местном референдуме, а в населенном пункте, входящем в сос</w:t>
      </w:r>
      <w:r w:rsidR="00EC3F7D">
        <w:t>тав поселения, на сходе граждан</w:t>
      </w:r>
      <w:r w:rsidRPr="003B6137">
        <w:t>».</w:t>
      </w:r>
    </w:p>
    <w:p w:rsidR="00EC3F7D" w:rsidRPr="003B6137" w:rsidRDefault="00EC3F7D" w:rsidP="00EC3F7D">
      <w:pPr>
        <w:autoSpaceDE w:val="0"/>
        <w:autoSpaceDN w:val="0"/>
        <w:adjustRightInd w:val="0"/>
        <w:jc w:val="both"/>
      </w:pPr>
    </w:p>
    <w:p w:rsidR="007B5563" w:rsidRDefault="007B5563" w:rsidP="007B5563">
      <w:pPr>
        <w:ind w:firstLine="540"/>
        <w:jc w:val="both"/>
      </w:pPr>
      <w:r w:rsidRPr="003B6137">
        <w:t xml:space="preserve">2. В порядке, установленном Федеральным  законом от 21.07.2005 года № 97-ФЗ «О государственной регистрации Уставов муниципальных образований», в течение 15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 </w:t>
      </w:r>
    </w:p>
    <w:p w:rsidR="00EC3F7D" w:rsidRPr="003B6137" w:rsidRDefault="00EC3F7D" w:rsidP="007B5563">
      <w:pPr>
        <w:ind w:firstLine="540"/>
        <w:jc w:val="both"/>
      </w:pPr>
    </w:p>
    <w:p w:rsidR="007B5563" w:rsidRDefault="007B5563" w:rsidP="007B5563">
      <w:pPr>
        <w:autoSpaceDE w:val="0"/>
        <w:autoSpaceDN w:val="0"/>
        <w:adjustRightInd w:val="0"/>
        <w:ind w:firstLine="540"/>
        <w:jc w:val="both"/>
      </w:pPr>
      <w:r w:rsidRPr="003B6137">
        <w:t xml:space="preserve">3. </w:t>
      </w:r>
      <w:proofErr w:type="gramStart"/>
      <w:r w:rsidRPr="003B6137">
        <w:t>Главе Малышевского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w:t>
      </w:r>
      <w:r w:rsidR="003B6137" w:rsidRPr="003B6137">
        <w:t xml:space="preserve">  Информационном бюллетене Малышевского муниципального образования</w:t>
      </w:r>
      <w:r w:rsidRPr="003B6137">
        <w:t xml:space="preserve">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Малышевского муниципального образования для включения указанных сведений</w:t>
      </w:r>
      <w:proofErr w:type="gramEnd"/>
      <w:r w:rsidRPr="003B6137">
        <w:t xml:space="preserve"> в государственный реестр уставов муниципальных образований Иркутской области.</w:t>
      </w:r>
    </w:p>
    <w:p w:rsidR="00EC3F7D" w:rsidRPr="003B6137" w:rsidRDefault="00EC3F7D" w:rsidP="007B5563">
      <w:pPr>
        <w:autoSpaceDE w:val="0"/>
        <w:autoSpaceDN w:val="0"/>
        <w:adjustRightInd w:val="0"/>
        <w:ind w:firstLine="540"/>
        <w:jc w:val="both"/>
      </w:pPr>
    </w:p>
    <w:p w:rsidR="007B5563" w:rsidRDefault="007B5563" w:rsidP="007B5563">
      <w:pPr>
        <w:ind w:firstLine="708"/>
        <w:jc w:val="both"/>
      </w:pPr>
      <w:r w:rsidRPr="003B6137">
        <w:t>4. Настоящее решение вступает в силу после государственной регистрации и опубликования в информационном</w:t>
      </w:r>
      <w:r w:rsidR="003B6137" w:rsidRPr="003B6137">
        <w:t xml:space="preserve"> источнике «Информационный бюллетень</w:t>
      </w:r>
      <w:r w:rsidRPr="003B6137">
        <w:t>».</w:t>
      </w:r>
    </w:p>
    <w:p w:rsidR="00EC3F7D" w:rsidRPr="003B6137" w:rsidRDefault="00EC3F7D" w:rsidP="007B5563">
      <w:pPr>
        <w:ind w:firstLine="708"/>
        <w:jc w:val="both"/>
      </w:pPr>
    </w:p>
    <w:p w:rsidR="007B5563" w:rsidRPr="003B6137" w:rsidRDefault="007B5563" w:rsidP="007B5563">
      <w:pPr>
        <w:ind w:firstLine="708"/>
        <w:jc w:val="both"/>
      </w:pPr>
      <w:r w:rsidRPr="003B6137">
        <w:t>5. Ответственность за исполнение настоящего решения возложить на Главу Малышевского муниципального образования.</w:t>
      </w:r>
    </w:p>
    <w:p w:rsidR="007B5563" w:rsidRPr="003B6137" w:rsidRDefault="007B5563" w:rsidP="007B5563">
      <w:pPr>
        <w:jc w:val="both"/>
        <w:rPr>
          <w:b/>
        </w:rPr>
      </w:pPr>
    </w:p>
    <w:p w:rsidR="00EC63A5" w:rsidRDefault="00EC63A5" w:rsidP="007B5563">
      <w:pPr>
        <w:jc w:val="both"/>
      </w:pPr>
    </w:p>
    <w:p w:rsidR="00EC63A5" w:rsidRDefault="00EC63A5" w:rsidP="007B5563">
      <w:pPr>
        <w:jc w:val="both"/>
      </w:pPr>
    </w:p>
    <w:p w:rsidR="00EC63A5" w:rsidRDefault="00EC63A5" w:rsidP="007B5563">
      <w:pPr>
        <w:jc w:val="both"/>
      </w:pPr>
    </w:p>
    <w:p w:rsidR="00EC63A5" w:rsidRDefault="00EC63A5" w:rsidP="007B5563">
      <w:pPr>
        <w:jc w:val="both"/>
      </w:pPr>
    </w:p>
    <w:p w:rsidR="007B5563" w:rsidRPr="00EC63A5" w:rsidRDefault="00EC63A5" w:rsidP="007B5563">
      <w:pPr>
        <w:jc w:val="both"/>
      </w:pPr>
      <w:r w:rsidRPr="00EC63A5">
        <w:t>Председатель Думы,</w:t>
      </w:r>
    </w:p>
    <w:p w:rsidR="007B5563" w:rsidRPr="003B6137" w:rsidRDefault="007B5563" w:rsidP="003B6137">
      <w:pPr>
        <w:contextualSpacing/>
        <w:jc w:val="both"/>
      </w:pPr>
      <w:r w:rsidRPr="003B6137">
        <w:t xml:space="preserve">Глава Малышевского </w:t>
      </w:r>
    </w:p>
    <w:p w:rsidR="001120A5" w:rsidRPr="003B6137" w:rsidRDefault="007B5563" w:rsidP="003B6137">
      <w:pPr>
        <w:contextualSpacing/>
      </w:pPr>
      <w:r w:rsidRPr="003B6137">
        <w:t>муниципального образования                                                       Н.В. Салтыкова</w:t>
      </w:r>
    </w:p>
    <w:sectPr w:rsidR="001120A5" w:rsidRPr="003B6137" w:rsidSect="00112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110E"/>
    <w:multiLevelType w:val="multilevel"/>
    <w:tmpl w:val="CE82D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C3A9A"/>
    <w:multiLevelType w:val="multilevel"/>
    <w:tmpl w:val="C71877EC"/>
    <w:lvl w:ilvl="0">
      <w:start w:val="1"/>
      <w:numFmt w:val="decimal"/>
      <w:lvlText w:val="%1"/>
      <w:lvlJc w:val="left"/>
      <w:pPr>
        <w:ind w:left="525" w:hanging="525"/>
      </w:pPr>
      <w:rPr>
        <w:rFonts w:hint="default"/>
      </w:rPr>
    </w:lvl>
    <w:lvl w:ilvl="1">
      <w:start w:val="19"/>
      <w:numFmt w:val="decimal"/>
      <w:lvlText w:val="%1.%2"/>
      <w:lvlJc w:val="left"/>
      <w:pPr>
        <w:ind w:left="304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C97FA3"/>
    <w:multiLevelType w:val="multilevel"/>
    <w:tmpl w:val="DA381FA0"/>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563"/>
    <w:rsid w:val="000755FC"/>
    <w:rsid w:val="001120A5"/>
    <w:rsid w:val="001A3975"/>
    <w:rsid w:val="001F608F"/>
    <w:rsid w:val="0020552B"/>
    <w:rsid w:val="002067F5"/>
    <w:rsid w:val="002B3718"/>
    <w:rsid w:val="003151C6"/>
    <w:rsid w:val="0033244D"/>
    <w:rsid w:val="003B6137"/>
    <w:rsid w:val="00484563"/>
    <w:rsid w:val="0051060D"/>
    <w:rsid w:val="00582A32"/>
    <w:rsid w:val="005A03CE"/>
    <w:rsid w:val="00624396"/>
    <w:rsid w:val="00704EFA"/>
    <w:rsid w:val="00734DD0"/>
    <w:rsid w:val="007B5563"/>
    <w:rsid w:val="00982775"/>
    <w:rsid w:val="00A34F55"/>
    <w:rsid w:val="00A91F94"/>
    <w:rsid w:val="00AA6366"/>
    <w:rsid w:val="00B1427E"/>
    <w:rsid w:val="00B729D1"/>
    <w:rsid w:val="00C76A74"/>
    <w:rsid w:val="00CC5E59"/>
    <w:rsid w:val="00CF27B6"/>
    <w:rsid w:val="00D6222C"/>
    <w:rsid w:val="00D76FAD"/>
    <w:rsid w:val="00E34ECC"/>
    <w:rsid w:val="00EC3F7D"/>
    <w:rsid w:val="00EC6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B5563"/>
    <w:pPr>
      <w:spacing w:after="0" w:line="240" w:lineRule="auto"/>
      <w:ind w:firstLine="720"/>
    </w:pPr>
    <w:rPr>
      <w:rFonts w:ascii="Arial" w:eastAsia="Times New Roman" w:hAnsi="Arial" w:cs="Times New Roman"/>
      <w:snapToGrid w:val="0"/>
      <w:sz w:val="20"/>
      <w:szCs w:val="20"/>
      <w:lang w:eastAsia="ru-RU"/>
    </w:rPr>
  </w:style>
  <w:style w:type="character" w:customStyle="1" w:styleId="2">
    <w:name w:val="Основной текст (2)_"/>
    <w:basedOn w:val="a0"/>
    <w:link w:val="20"/>
    <w:rsid w:val="00CF27B6"/>
    <w:rPr>
      <w:rFonts w:ascii="Times New Roman" w:eastAsia="Times New Roman" w:hAnsi="Times New Roman" w:cs="Times New Roman"/>
      <w:shd w:val="clear" w:color="auto" w:fill="FFFFFF"/>
    </w:rPr>
  </w:style>
  <w:style w:type="paragraph" w:customStyle="1" w:styleId="20">
    <w:name w:val="Основной текст (2)"/>
    <w:basedOn w:val="a"/>
    <w:link w:val="2"/>
    <w:rsid w:val="00CF27B6"/>
    <w:pPr>
      <w:widowControl w:val="0"/>
      <w:shd w:val="clear" w:color="auto" w:fill="FFFFFF"/>
      <w:spacing w:after="660" w:line="0" w:lineRule="atLeast"/>
      <w:jc w:val="right"/>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5317EFADD83AF5DBB20E9DAE6E4BB433483604C95B66444DF81AFDAE5E576A9B25E58FD6tD3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12</cp:revision>
  <cp:lastPrinted>2018-04-26T05:17:00Z</cp:lastPrinted>
  <dcterms:created xsi:type="dcterms:W3CDTF">2018-04-13T05:32:00Z</dcterms:created>
  <dcterms:modified xsi:type="dcterms:W3CDTF">2018-04-26T05:18:00Z</dcterms:modified>
</cp:coreProperties>
</file>