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68" w:rsidRPr="00CF6E25" w:rsidRDefault="00E70F68" w:rsidP="00605DF0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0F6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70F68" w:rsidRDefault="00E70F68" w:rsidP="00E70F6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E70F68" w:rsidRDefault="00E70F68" w:rsidP="00E70F6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E70F68" w:rsidRDefault="00E70F68" w:rsidP="00E70F6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МАЛЫШЕВСКОЕ СЕЛЬСКОЕ ПОСЕЛЕНИЕ</w:t>
      </w:r>
    </w:p>
    <w:p w:rsidR="00D542F0" w:rsidRPr="00E70F68" w:rsidRDefault="00E70F68" w:rsidP="00E70F6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bookmarkStart w:id="0" w:name="_GoBack"/>
      <w:bookmarkEnd w:id="0"/>
      <w:r w:rsidR="00D542F0" w:rsidRPr="00E7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542F0" w:rsidRPr="00E70F68" w:rsidRDefault="00D542F0" w:rsidP="00D542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D542F0" w:rsidRDefault="00D542F0" w:rsidP="00E70F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0F68" w:rsidRPr="00E70F68" w:rsidRDefault="00605DF0" w:rsidP="00E70F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16.06.2020 г.</w:t>
      </w:r>
      <w:r w:rsidR="00E70F68" w:rsidRPr="00E70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№ 19</w:t>
      </w:r>
      <w:r w:rsidR="00E70F68" w:rsidRPr="00E70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</w:t>
      </w:r>
    </w:p>
    <w:p w:rsidR="00D542F0" w:rsidRPr="00E70F68" w:rsidRDefault="00D542F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542F0" w:rsidRPr="00E70F68" w:rsidRDefault="00D542F0" w:rsidP="00E7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ФОРМИРОВАНИЯ ПЕРЕЧНЯ </w:t>
      </w:r>
      <w:proofErr w:type="gramStart"/>
      <w:r w:rsidRPr="00E7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НАЛОГОВЫХ</w:t>
      </w:r>
      <w:proofErr w:type="gramEnd"/>
    </w:p>
    <w:p w:rsidR="00D542F0" w:rsidRPr="00E70F68" w:rsidRDefault="00D542F0" w:rsidP="00E7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РАСХОДОВ </w:t>
      </w:r>
      <w:r w:rsidR="00E7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МАЛЫШЕВСКОГО </w:t>
      </w:r>
      <w:r w:rsidRPr="00E7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 И ОЦЕНКИ НАЛОГОВЫХ РАСХОДОВ</w:t>
      </w:r>
      <w:r w:rsidR="00E7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МАЛЫШЕВСКОГО</w:t>
      </w:r>
      <w:r w:rsidRPr="00E7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 ПОСЕЛЕНИЯ</w:t>
      </w:r>
    </w:p>
    <w:p w:rsidR="00D542F0" w:rsidRPr="00E70F68" w:rsidRDefault="00D542F0" w:rsidP="00E70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174.3 Бюджетного кодекса Российской Федерации, руководствуясь статьей 14 Федерального закона "Об общих принципах организации местного самоуправления в Российской Федерации", постановлением 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образований",</w:t>
      </w:r>
      <w:r w:rsid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статьями 36 Устава Малышевского муниципального образования, администрация Малышевского сельского поселения</w:t>
      </w:r>
      <w:proofErr w:type="gramEnd"/>
    </w:p>
    <w:p w:rsidR="00E70F68" w:rsidRDefault="00E70F68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2F0" w:rsidRPr="00E70F68" w:rsidRDefault="00E70F68" w:rsidP="00E70F6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D542F0" w:rsidRPr="00E70F68" w:rsidRDefault="00D542F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34" w:history="1">
        <w:r w:rsidRPr="00E70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</w:t>
      </w:r>
      <w:r w:rsid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перечня налоговых расходов Малышевского сельского поселения и оценки налоговых расходов Малышевского сельского поселения 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N 1).</w:t>
      </w:r>
    </w:p>
    <w:p w:rsidR="00D542F0" w:rsidRPr="00E70F68" w:rsidRDefault="00D542F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70F68" w:rsidRDefault="00E70F68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42F0"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 установленном порядке в муниципальном вестнике «Информационный бюллетень»</w:t>
      </w:r>
      <w:r w:rsidR="00D542F0"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Малышевского сельского поселения в информационно-телекоммуникационной сети Интернет.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2F0" w:rsidRPr="00E70F68" w:rsidRDefault="00E70F68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42F0"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:rsidR="00D542F0" w:rsidRPr="00E70F68" w:rsidRDefault="00D542F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2F0" w:rsidRDefault="00E70F68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42F0"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542F0"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542F0"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настоящего постановления оставляю за собой.</w:t>
      </w:r>
    </w:p>
    <w:p w:rsidR="00E70F68" w:rsidRDefault="00E70F68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F68" w:rsidRPr="00E70F68" w:rsidRDefault="00E70F68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2F0" w:rsidRPr="00E70F68" w:rsidRDefault="00D542F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F68" w:rsidRDefault="00E70F68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Малышевского </w:t>
      </w:r>
    </w:p>
    <w:p w:rsidR="00D542F0" w:rsidRPr="00E70F68" w:rsidRDefault="00D542F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</w:t>
      </w:r>
      <w:r w:rsid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Н.В. Салтыкова</w:t>
      </w:r>
    </w:p>
    <w:p w:rsidR="00D542F0" w:rsidRPr="00E70F68" w:rsidRDefault="00D542F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2F0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F68" w:rsidRDefault="00E70F68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F68" w:rsidRDefault="00E70F68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F68" w:rsidRDefault="00E70F68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F68" w:rsidRDefault="00E70F68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F68" w:rsidRDefault="00E70F68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F68" w:rsidRDefault="00E70F68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F68" w:rsidRPr="00E70F68" w:rsidRDefault="00E70F68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2F0" w:rsidRPr="00E70F68" w:rsidRDefault="00D542F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2F0" w:rsidRPr="00B95EFC" w:rsidRDefault="00D542F0" w:rsidP="00D542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E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N 1</w:t>
      </w:r>
    </w:p>
    <w:p w:rsidR="00D542F0" w:rsidRPr="00B95EFC" w:rsidRDefault="00D542F0" w:rsidP="00B95E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EF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 w:rsidR="00B95EFC" w:rsidRPr="00B95E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5E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</w:p>
    <w:p w:rsidR="00D542F0" w:rsidRPr="00B95EFC" w:rsidRDefault="00E70F68" w:rsidP="00E70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E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Малышевского </w:t>
      </w:r>
      <w:r w:rsidR="00D542F0" w:rsidRPr="00B95E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</w:p>
    <w:p w:rsidR="00D542F0" w:rsidRPr="00B95EFC" w:rsidRDefault="00D542F0" w:rsidP="00D542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E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605DF0">
        <w:rPr>
          <w:rFonts w:ascii="Times New Roman" w:eastAsia="Times New Roman" w:hAnsi="Times New Roman" w:cs="Times New Roman"/>
          <w:sz w:val="20"/>
          <w:szCs w:val="20"/>
          <w:lang w:eastAsia="ru-RU"/>
        </w:rPr>
        <w:t>16.06.</w:t>
      </w:r>
      <w:r w:rsidRPr="00B95E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2020 г. N </w:t>
      </w:r>
      <w:r w:rsidR="00605DF0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</w:p>
    <w:p w:rsidR="00D542F0" w:rsidRPr="00E70F68" w:rsidRDefault="00D542F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2F0" w:rsidRPr="00E70F68" w:rsidRDefault="00D542F0" w:rsidP="00D54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34"/>
      <w:bookmarkEnd w:id="1"/>
      <w:r w:rsidRPr="00E7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D542F0" w:rsidRPr="00E70F68" w:rsidRDefault="00D542F0" w:rsidP="00D54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ФОРМИРОВАНИЯ ПЕРЕЧНЯ НАЛОГОВЫХ РАСХОДОВ </w:t>
      </w:r>
      <w:r w:rsidR="00E7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МАЛЫШЕВСКОГО </w:t>
      </w:r>
      <w:r w:rsidRPr="00E7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</w:p>
    <w:p w:rsidR="00D542F0" w:rsidRPr="00E70F68" w:rsidRDefault="00D542F0" w:rsidP="00D54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ОЦЕНКИ НАЛОГОВЫХ РАСХОДОВ </w:t>
      </w:r>
      <w:r w:rsidR="00E7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МАЛЫШЕВСКОГО </w:t>
      </w:r>
      <w:r w:rsidRPr="00E7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 ПОСЕЛЕНИЯ </w:t>
      </w:r>
    </w:p>
    <w:p w:rsidR="00D542F0" w:rsidRPr="00E70F68" w:rsidRDefault="00D542F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2F0" w:rsidRPr="00E70F68" w:rsidRDefault="00D542F0" w:rsidP="00D54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D542F0" w:rsidRPr="00E70F68" w:rsidRDefault="00D542F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последовательность действий по формированию перечня налоговых расходов </w:t>
      </w:r>
      <w:r w:rsid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Перечень), порядок и критерии оценки налоговых расходов </w:t>
      </w:r>
      <w:r w:rsid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налоговыми расходами </w:t>
      </w:r>
      <w:r w:rsid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Малышевского сельского поселения 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понимаются выпадающие доходы бюджета </w:t>
      </w:r>
      <w:r w:rsid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обусловленные налоговыми льготами, освобождениями и иными преференциями по местным налогам, предусмотренные в качестве мер муниципальной поддержки в соответствии с целями муниципальных программ </w:t>
      </w:r>
      <w:r w:rsid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Малышевского сельского поселения 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Программы) и (или) целями социально-экономической политики (наименование поселения), не относящимися к муниципальным программам (наименование поселения) (далее - налоговые расходы (наименование поселения).</w:t>
      </w:r>
      <w:proofErr w:type="gramEnd"/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понятия, используемые в настоящем Порядке, употребляются в значениях, определенных в постановлении 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образований".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E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Малышевского сельского поселения 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уполномоченный орган) является ответственным за осуществление следующих функций: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Перечня;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сбор и формирование информации о нормативных, целевых и фискальных характеристиках налоговых расходов </w:t>
      </w:r>
      <w:r w:rsidR="009E68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необходимой для проведения их оценки, в том числе формирование оценки объемов налоговых расходов </w:t>
      </w:r>
      <w:r w:rsidR="009E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Малышевского сельского поселения 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финансовый год, а также оценки объемов налоговых расходов </w:t>
      </w:r>
      <w:r w:rsidR="009E68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финансовый год, очередной финансовый год и плановый период;</w:t>
      </w:r>
      <w:proofErr w:type="gramEnd"/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обобщение результатов оценки эффективности налоговых расходов (наименование поселения), проводимой кураторами налоговых расходов.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Куратором налоговых расходов является структурное подразделение администрации </w:t>
      </w:r>
      <w:r w:rsidR="009E68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поселения,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ответственное в соответствии с полномочиями, установленными нормативными правовыми актами </w:t>
      </w:r>
      <w:r w:rsidR="009E68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достижение соответствующих налоговому расходу целей Программы и (или) целей социально-экономической политики </w:t>
      </w:r>
      <w:r w:rsidR="009E68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относящихся к Программам </w:t>
      </w:r>
      <w:r w:rsidR="009E6804" w:rsidRPr="009E68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9E6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542F0" w:rsidRPr="009E6804" w:rsidRDefault="00D542F0" w:rsidP="009E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2F0" w:rsidRPr="00E70F68" w:rsidRDefault="00D542F0" w:rsidP="00D54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2. ФОРМИРОВАНИЕ ПЕРЕЧНЯ </w:t>
      </w:r>
    </w:p>
    <w:p w:rsidR="00D542F0" w:rsidRPr="00E70F68" w:rsidRDefault="00D542F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1"/>
      <w:bookmarkEnd w:id="2"/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Проект Перечня на очередной финансовый год и плановый период формируется уполномоченным органом до 1 августа и направляется на согласование ответственным исполнителям Программ, в том числе заинтересованным структурным подразделениям администрации </w:t>
      </w:r>
      <w:r w:rsidR="009E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Малышевского сельского поселения 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ответственные исполнители), которых предлагается определить в качестве кураторов налоговых расходов.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52"/>
      <w:bookmarkEnd w:id="3"/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Ответственные исполнители Программ рассматривают проект Перечня на предмет соответствия предлагаемого распределения налоговы</w:t>
      </w:r>
      <w:r w:rsidR="009E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расходов Малышевского сельского поселения 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 Программ, структурным элементам Программ и (или) целям социально-экономической политики (наименование поселения), не относящимся к Программам, и определения куратора налоговых расходов в течение 15 рабочих дней со дня его поступления.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по уточнению проекта Перечня направляются в уполномоченный орган.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уполномоченный орган в течение срока, указанного в </w:t>
      </w:r>
      <w:hyperlink w:anchor="p52" w:history="1">
        <w:r w:rsidRPr="00E70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</w:t>
        </w:r>
      </w:hyperlink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замечания и предложения не направлены в уполномоченный орган в течение срока, указанного в </w:t>
      </w:r>
      <w:hyperlink w:anchor="p52" w:history="1">
        <w:r w:rsidRPr="00E70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</w:t>
        </w:r>
      </w:hyperlink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проект Перечня считается согласованным в соответствующей части.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замечания и предложения по уточнению проекта Перечня не содержат предложений по уточнению предлагаемого распределения налоговых расходов </w:t>
      </w:r>
      <w:r w:rsidR="009E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Малышевского сельского поселения 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целями Программ, структурных элементов Программ и (или) целями социально-экономической политики </w:t>
      </w:r>
      <w:r w:rsidR="009E6804" w:rsidRPr="009E68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9E680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относящимися к Программам, проект Перечня считается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согласованным в соответствующей части.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проекта Перечня в части позиций, изложенных идентично позициям Перечня на текущий финансовый год и плановый период, не требуется, за исключением случаев внесения изменений в перечень Программ, структурные элементы Программ и (или) случаев изменения полномочий ответственных исполнителей Программ.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Перечень утверждается главой поселения.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срок не позднее 7 рабочих дней со дня утверждения Перечня  глава поселения обеспечивает его размещение в информационно-телекоммуникационной сети "Интернет" на официальном сайте поселени</w:t>
      </w:r>
      <w:r w:rsidR="009E6804">
        <w:rPr>
          <w:rFonts w:ascii="Times New Roman" w:eastAsia="Times New Roman" w:hAnsi="Times New Roman" w:cs="Times New Roman"/>
          <w:sz w:val="24"/>
          <w:szCs w:val="24"/>
          <w:lang w:eastAsia="ru-RU"/>
        </w:rPr>
        <w:t>я  и в информационном источнике «Информационный бюллетень»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случае внесения в текущем финансовом году изменений в перечень Программ, структурные элементы Программ и (или) в случае изменения полномочий ответственных исполнителей Программ, указанных в </w:t>
      </w:r>
      <w:hyperlink w:anchor="p51" w:history="1">
        <w:r w:rsidRPr="00E70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</w:t>
      </w:r>
      <w:proofErr w:type="gramStart"/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которыми возникает необходимость внесения изменений в Перечень, кураторы налоговых расходов не позднее 7 рабочих дней со дня внесения изменений направляют в уполномоченный орган соответствующую информацию для уточнения уполномоченным органом Перечня.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 внесенными в него изменениями формируется до 15 ноября (в случае уточнения структурных элементов Программ в рамках формирования проекта решения Думы </w:t>
      </w:r>
      <w:r w:rsidR="009E68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муниципального образования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поселения на очередной финансовый год и плановый период) и до 25 декабря (в случае уточнения структурных элементов Программ в рамках рассмотрения и утверждения проекта решения Думы </w:t>
      </w:r>
      <w:r w:rsidR="009E68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муниципального образования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поселения на</w:t>
      </w:r>
      <w:proofErr w:type="gramEnd"/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очередной финансовый год и плановый период).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 внесенными в него изменениями размещается в информационно-телекоммуникационной сети "Интернет"  на сайте поселения в течение 7 рабочих дней со дня его утверждения главой поселения. </w:t>
      </w:r>
    </w:p>
    <w:p w:rsidR="00D542F0" w:rsidRPr="00E70F68" w:rsidRDefault="00D542F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2F0" w:rsidRPr="00E70F68" w:rsidRDefault="00D542F0" w:rsidP="00D54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3. ПРАВИЛА ФОРМИРОВАНИЯ ИНФОРМАЦИИ О </w:t>
      </w:r>
      <w:proofErr w:type="gramStart"/>
      <w:r w:rsidRPr="00E7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НОРМАТИВНЫХ</w:t>
      </w:r>
      <w:proofErr w:type="gramEnd"/>
      <w:r w:rsidRPr="00E7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D542F0" w:rsidRPr="00E70F68" w:rsidRDefault="00D542F0" w:rsidP="00D54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ЦЕЛЕВЫХ И ФИСКАЛЬНЫХ </w:t>
      </w:r>
      <w:proofErr w:type="gramStart"/>
      <w:r w:rsidRPr="00E7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ХАРАКТЕРИСТИКАХ</w:t>
      </w:r>
      <w:proofErr w:type="gramEnd"/>
      <w:r w:rsidRPr="00E7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НАЛОГОВЫХ РАСХОДОВ</w:t>
      </w:r>
    </w:p>
    <w:p w:rsidR="00D542F0" w:rsidRPr="00E70F68" w:rsidRDefault="00D542F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9E6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МАЛЫШЕВСКОГО СЕЛЬСКОГО ПОСЕЛЕНИЯ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68"/>
      <w:bookmarkEnd w:id="4"/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Информация о нормативных, целевых и фискальных характеристиках формируется в отношении льгот, включенных в Перечень на очередной финансовый год и 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плановый период, размещенный в информационно-телекоммуникационной сети "Интернет" на официальном  сайте  поселения и информационном источнике</w:t>
      </w:r>
      <w:r w:rsidR="009E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«Информационный бюллетень»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Формирование информации, указанной в </w:t>
      </w:r>
      <w:hyperlink w:anchor="p68" w:history="1">
        <w:r w:rsidRPr="00E70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9</w:t>
        </w:r>
      </w:hyperlink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 налоговых расходах </w:t>
      </w:r>
      <w:r w:rsidR="009E68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уполномоченным органом в электронном виде (в формате электронной таблицы) в разрезе показателей, включенных в </w:t>
      </w:r>
      <w:hyperlink w:anchor="p128" w:history="1">
        <w:r w:rsidRPr="00E70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включаемой в паспорт налогового расхода </w:t>
      </w:r>
      <w:r w:rsidR="009E68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Приложению N 1 к настоящему Порядку. Электронная таблица доводится уполномоченным органом до кураторов налоговых расходов в течение 7 рабочих дней с даты размещения Перечня в информационно-телекоммуникационной сети "Интернет" на официальном сайте </w:t>
      </w:r>
      <w:r w:rsidR="009E6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или в информационном источнике «Информационный бюллетень»</w:t>
      </w:r>
      <w:proofErr w:type="gramStart"/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целях сбора и учета информации о нормативных и целевых характеристиках налоговых расходов </w:t>
      </w:r>
      <w:r w:rsidR="00A648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кураторы налоговых расходов представляют в уполномоченный орган в электронном виде информацию по </w:t>
      </w:r>
      <w:hyperlink w:anchor="p145" w:history="1">
        <w:r w:rsidRPr="00E70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 4</w:t>
        </w:r>
      </w:hyperlink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57" w:history="1">
        <w:r w:rsidRPr="00E70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76" w:history="1">
        <w:r w:rsidRPr="00E70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</w:t>
        </w:r>
      </w:hyperlink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82" w:history="1">
        <w:r w:rsidRPr="00E70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</w:t>
        </w:r>
      </w:hyperlink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1 к настоящему Порядку ежегодно до 1 августа. В случае внесения изменений в нормативные и целевые характеристики налоговых расходов </w:t>
      </w:r>
      <w:r w:rsidR="00A648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указанная информация уточняется кураторами налоговых расходов до 1 октября.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целях сбора и учета информации о фискальных характеристиках налоговых расходов </w:t>
      </w:r>
      <w:r w:rsidR="00A648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сведения, размещенные на официальном сайте финансового органа субъекта Российской Федерации в информационно-телекоммуникационной сети "Интернет", а также уполномоченным органом направляются запросы в налоговые органы.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Информация по </w:t>
      </w:r>
      <w:hyperlink w:anchor="p198" w:history="1">
        <w:r w:rsidRPr="00E70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 21</w:t>
        </w:r>
      </w:hyperlink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01" w:history="1">
        <w:r w:rsidRPr="00E70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</w:t>
        </w:r>
      </w:hyperlink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1 к настоящему Порядку представляется уполномоченным органом кураторам налоговых расходов только в отношении налоговых расходов </w:t>
      </w:r>
      <w:r w:rsidR="00A648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которых по </w:t>
      </w:r>
      <w:hyperlink w:anchor="p164" w:history="1">
        <w:r w:rsidRPr="00E70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10</w:t>
        </w:r>
      </w:hyperlink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1 к настоящему Порядку установлена целевая категория "стимулирующий".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73"/>
      <w:bookmarkEnd w:id="5"/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Уполномоченный орган направляет кураторам налоговых расходов информацию по </w:t>
      </w:r>
      <w:hyperlink w:anchor="p186" w:history="1">
        <w:r w:rsidRPr="00E70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 17</w:t>
        </w:r>
      </w:hyperlink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201" w:history="1">
        <w:r w:rsidRPr="00E70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</w:t>
        </w:r>
      </w:hyperlink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1 к настоящему Порядку ежегодно до 15 августа.</w:t>
      </w:r>
    </w:p>
    <w:p w:rsidR="00D542F0" w:rsidRPr="00E70F68" w:rsidRDefault="00D542F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2F0" w:rsidRPr="00E70F68" w:rsidRDefault="00D542F0" w:rsidP="00D54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4. ПОРЯДОК ОЦЕНКИ НАЛОГОВЫХ РАСХОДОВ </w:t>
      </w:r>
      <w:r w:rsidR="00A64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МАЛЫШЕВСКОГО СЕЛЬСКОГО ПОСЕЛЕНИЯ</w:t>
      </w:r>
    </w:p>
    <w:p w:rsidR="00D542F0" w:rsidRPr="00E70F68" w:rsidRDefault="00D542F0" w:rsidP="00D54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ОБОБЩЕНИЯ РЕЗУЛЬТАТОВ ОЦЕНКИ ЭФФЕКТИВНОСТИ НАЛОГОВЫХ</w:t>
      </w:r>
    </w:p>
    <w:p w:rsidR="00D542F0" w:rsidRPr="00E70F68" w:rsidRDefault="00D542F0" w:rsidP="00D54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РАСХОДОВ </w:t>
      </w:r>
      <w:r w:rsidR="00A64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МАЛЫШЕВСКОГО СЕЛЬСКОГО ПОСЕЛЕНИЯ</w:t>
      </w:r>
    </w:p>
    <w:p w:rsidR="00D542F0" w:rsidRPr="00E70F68" w:rsidRDefault="00D542F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целях оценки налоговых расходов </w:t>
      </w:r>
      <w:r w:rsidR="00A648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кураторы налоговых расходов: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формируют паспорта налоговых расходов </w:t>
      </w:r>
      <w:r w:rsidR="00A648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содержащие информацию, указанную в </w:t>
      </w:r>
      <w:hyperlink w:anchor="p128" w:history="1">
        <w:r w:rsidRPr="00E70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1</w:t>
        </w:r>
      </w:hyperlink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Порядку;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осуществляют оценку эффективности налоговых расходов </w:t>
      </w:r>
      <w:r w:rsidR="00A648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направляют результаты такой оценки в уполномоченный орган.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Оценка эффективности налоговых расходов </w:t>
      </w:r>
      <w:r w:rsidR="00A6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Малышевского сельского поселения 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оценку целесообразности налоговых расходов;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оценку результативности налоговых расходов.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85"/>
      <w:bookmarkEnd w:id="6"/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Критериями целесообразности налоговых расходов </w:t>
      </w:r>
      <w:r w:rsidR="00A6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Малышевского сельского поселения 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соответствие налоговых расходов </w:t>
      </w:r>
      <w:r w:rsidR="00A648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целям Программ, структурным элементам Программ и (или) целям социально-экономической политики </w:t>
      </w:r>
      <w:r w:rsidR="00A648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относящимся к Программам;</w:t>
      </w:r>
    </w:p>
    <w:p w:rsidR="00D542F0" w:rsidRPr="00E70F68" w:rsidRDefault="00D542F0" w:rsidP="00A648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востребованность плательщиками предоставленных льгот за 5-летний период, </w:t>
      </w:r>
      <w:proofErr w:type="gramStart"/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определяемая</w:t>
      </w:r>
      <w:proofErr w:type="gramEnd"/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следующей формуле:</w:t>
      </w:r>
    </w:p>
    <w:p w:rsidR="00D542F0" w:rsidRPr="00E70F68" w:rsidRDefault="00D542F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В=   </w:t>
      </w:r>
      <w:proofErr w:type="spellStart"/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ЧНЛ</w:t>
      </w:r>
      <w:proofErr w:type="gramStart"/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ЧП  </w:t>
      </w:r>
      <w:r w:rsidR="00FB6B22" w:rsidRPr="00FB6B22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FB6B22" w:rsidRPr="00FB6B2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alt="Ð Ð¸ÑÑÐ½Ð¾Ðº 32768" style="width:24pt;height:24pt;visibility:visible;mso-position-horizontal-relative:char;mso-position-vertical-relative:line" filled="f" stroked="f">
            <o:lock v:ext="edit" aspectratio="t"/>
            <v:textbox>
              <w:txbxContent>
                <w:p w:rsidR="00D542F0" w:rsidRDefault="00D542F0" w:rsidP="00D542F0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  <w10:wrap type="none"/>
            <w10:anchorlock/>
          </v:rect>
        </w:pic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D542F0" w:rsidRPr="00E70F68" w:rsidRDefault="00D542F0" w:rsidP="00D542F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В - востребованность плательщиками предоставленных льгот за 5-летний период;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i - категория плательщика налога, по которой предусматривается налоговая льгота, освобождение и иная преференция;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ЧНЛ</w:t>
      </w:r>
      <w:proofErr w:type="gramStart"/>
      <w:r w:rsidRPr="00E70F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плательщиков, воспользовавшихся правом на льготы;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ЧП</w:t>
      </w:r>
      <w:proofErr w:type="gramStart"/>
      <w:r w:rsidRPr="00E70F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плательщиков.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востребованности налоговых расходов считается недостигнутым, если ни один плательщик не воспользовался налоговой льготой в течение последних трех налоговых периодов.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кураторами налоговых расходов могут быть установлены иные критерии целесообразности предоставления налоговых расходов для плательщиков в соответствии с распоряжением (приказом) руководителя соответствующего куратора налоговых расходов.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случае несоответствия налоговых расходов </w:t>
      </w:r>
      <w:r w:rsidR="00A6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Малышевского сельского поселения 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бы одному из критериев, указанных в </w:t>
      </w:r>
      <w:hyperlink w:anchor="p85" w:history="1">
        <w:r w:rsidRPr="00E70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17</w:t>
        </w:r>
      </w:hyperlink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куратор налоговых расходов подготавливает и направляет в уполномоченный орган предложения о сохранении (уточнении, отмене) льгот для плательщиков.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 качестве критерия результативности налогового расхода определяется как минимум один целевой показатель достижения целей Программ и (или) целей социально-экономической политики </w:t>
      </w:r>
      <w:r w:rsidR="00A648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относящихся к Программам, либо иной целевой показатель, на значение которого оказывают влияние налоговые расходы </w:t>
      </w:r>
      <w:r w:rsidR="00A648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Оценка результативности налоговых расходов </w:t>
      </w:r>
      <w:r w:rsidR="00A648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оценку бюджетной эффективности налоговых расходов </w:t>
      </w:r>
      <w:r w:rsidR="00A648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Оценке подлежит вклад предусмотренных для плательщиков льгот в изменение </w:t>
      </w:r>
      <w:proofErr w:type="gramStart"/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целевого показателя достижения целей Программ</w:t>
      </w:r>
      <w:proofErr w:type="gramEnd"/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целей социально-экономической политики </w:t>
      </w:r>
      <w:r w:rsidR="00A648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относящихся к Программам, который рассчитывается как разница между значением указанного целевого показателя с учетом льгот и значением указанного целевого показателя без учета льгот.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проведения оценки бюджетной эффективности налоговых расходов </w:t>
      </w:r>
      <w:r w:rsidR="00A648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Программ и (или) целей социально-экономической политики </w:t>
      </w:r>
      <w:r w:rsidR="00A648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относящихся к Программам, включающий сравнение объемов расходов бюджета </w:t>
      </w:r>
      <w:r w:rsidR="00A648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применения альтернативных механизмов достижения целей Программ и (или) целей социально-экономической политики </w:t>
      </w:r>
      <w:r w:rsidR="00A648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</w:t>
      </w:r>
      <w:proofErr w:type="gramEnd"/>
      <w:r w:rsidR="00A6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648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относящихся к Программам, и объемов предоставленных льгот (расчет прироста целевого показателя достижения целей Программ и (или) целей социально-экономической политики </w:t>
      </w:r>
      <w:r w:rsidR="00A648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относящихся к Программам, на 1 рубль налоговых расходов </w:t>
      </w:r>
      <w:r w:rsidR="00A648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1 рубль расходов бюджета </w:t>
      </w:r>
      <w:r w:rsidR="00A648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того же целевого показателя в случае применения альтернативных механизмов).</w:t>
      </w:r>
      <w:proofErr w:type="gramEnd"/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качестве альтернативных механизмов достижения целей Программ и (или) целей социально-экономической политики </w:t>
      </w:r>
      <w:r w:rsidR="00B95E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относящихся к Программам, могут учитываться в том числе: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субсидии или иные формы непосредственной финансовой поддержки плательщиков, имеющих право на льготы, за счет средств бюджета </w:t>
      </w:r>
      <w:r w:rsidR="00B95E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муниципальных гарантий по обязательствам плательщиков, имеющих право на льготы.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случае наличия налоговых расходов, для которых установлена целевая категория "стимулирующий", проводится оценка совокупного бюджетного эффекта (самоокупаемости) в соответствии с пунктами 16 - 18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 июня 2019 года N 796.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оценки эффективности налоговых расходов </w:t>
      </w:r>
      <w:r w:rsidR="00B95E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куратор налоговых расходов формулирует выводы о достижении целевых характеристик налогового расхода, о вкладе налогового расхода в достижение целей Программ и (или) целей социально-экономической политики </w:t>
      </w:r>
      <w:r w:rsidR="00B95E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относящихся к Программам, а также о наличии или об отсутствии более результативных (менее затратных для бюджета </w:t>
      </w:r>
      <w:r w:rsidR="00B95E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альтернативных механизмов достижения указанных</w:t>
      </w:r>
      <w:proofErr w:type="gramEnd"/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целей.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Куратор налоговых расходов в течение 30 календарных дней со дня получения информации, указанной в </w:t>
      </w:r>
      <w:hyperlink w:anchor="p73" w:history="1">
        <w:r w:rsidRPr="00E70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14</w:t>
        </w:r>
      </w:hyperlink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направляет в адрес уполномоченного орг</w:t>
      </w:r>
      <w:r w:rsidR="00B95E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паспорта налоговых расходов 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содержащие информацию, указанную в </w:t>
      </w:r>
      <w:hyperlink w:anchor="p128" w:history="1">
        <w:r w:rsidRPr="00E70F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1</w:t>
        </w:r>
      </w:hyperlink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D542F0" w:rsidRPr="00E70F68" w:rsidRDefault="00D542F0" w:rsidP="00D542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gramStart"/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обобщает в форме аналитической справки результаты оценки эффективности налоговых расходов </w:t>
      </w:r>
      <w:r w:rsidR="00B95E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проводимой кураторами налоговых расходов, в течение 30 календарных дней со дня представления в уполномоченный орган паспортов налоговых расходов </w:t>
      </w:r>
      <w:r w:rsidR="00B95E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учитывает их при формировании основных направлений бюджетной и налоговой политики </w:t>
      </w:r>
      <w:r w:rsidR="00B95E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 проведении оценки эффективности ре</w:t>
      </w:r>
      <w:r w:rsidR="00B95EF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ализации муниципальных программ Малышевского</w:t>
      </w:r>
      <w:proofErr w:type="gramEnd"/>
      <w:r w:rsidR="00B9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42F0" w:rsidRPr="00E70F68" w:rsidRDefault="00D542F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2F0" w:rsidRDefault="00D542F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E25" w:rsidRDefault="00CF6E25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25" w:rsidRDefault="00CF6E25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25" w:rsidRDefault="00CF6E25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25" w:rsidRDefault="00CF6E25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25" w:rsidRDefault="00CF6E25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25" w:rsidRDefault="00CF6E25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25" w:rsidRDefault="00CF6E25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25" w:rsidRDefault="00CF6E25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25" w:rsidRDefault="00CF6E25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25" w:rsidRDefault="00CF6E25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25" w:rsidRDefault="00CF6E25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25" w:rsidRDefault="00CF6E25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25" w:rsidRDefault="00CF6E25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25" w:rsidRDefault="00CF6E25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25" w:rsidRDefault="00CF6E25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25" w:rsidRDefault="00CF6E25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25" w:rsidRDefault="00CF6E25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25" w:rsidRDefault="00CF6E25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25" w:rsidRPr="00E70F68" w:rsidRDefault="00CF6E25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2F0" w:rsidRPr="00E70F68" w:rsidRDefault="00D542F0" w:rsidP="00D542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:rsidR="00D542F0" w:rsidRPr="00E70F68" w:rsidRDefault="00D542F0" w:rsidP="00D542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формирования перечня налоговых расходов </w:t>
      </w:r>
      <w:r w:rsidR="00B95E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оценки налоговых расходов </w:t>
      </w:r>
      <w:r w:rsidR="00B95E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Малышевского сельского поселения</w:t>
      </w:r>
    </w:p>
    <w:p w:rsidR="00D542F0" w:rsidRPr="00E70F68" w:rsidRDefault="00D542F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2F0" w:rsidRPr="00E70F68" w:rsidRDefault="00D542F0" w:rsidP="00D54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p128"/>
      <w:bookmarkEnd w:id="7"/>
      <w:r w:rsidRPr="00E7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D542F0" w:rsidRPr="00E70F68" w:rsidRDefault="00D542F0" w:rsidP="00D54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ИНФОРМАЦИИ, ВКЛЮЧАЕМОЙ В ПАСПОРТ НАЛОГОВОГО РАСХОДА</w:t>
      </w:r>
    </w:p>
    <w:p w:rsidR="00D542F0" w:rsidRPr="00E70F68" w:rsidRDefault="00B95EFC" w:rsidP="00D54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МАЛЫШЕВСКОГО СЕЛЬСКОГО ПОСЕЛЕНИЯ</w:t>
      </w:r>
      <w:r w:rsidR="00D542F0" w:rsidRPr="00E70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542F0" w:rsidRPr="00E70F68" w:rsidRDefault="00D542F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77"/>
        <w:gridCol w:w="6207"/>
        <w:gridCol w:w="2336"/>
      </w:tblGrid>
      <w:tr w:rsidR="00D542F0" w:rsidRPr="00E70F6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2F0" w:rsidRPr="00E70F68" w:rsidRDefault="00D542F0" w:rsidP="007C75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2F0" w:rsidRPr="00E70F68" w:rsidRDefault="00D542F0" w:rsidP="007C75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Предоставляемая информация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2F0" w:rsidRPr="00E70F68" w:rsidRDefault="00D542F0" w:rsidP="007C75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D542F0" w:rsidRPr="00E70F68" w:rsidTr="007C75C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2F0" w:rsidRPr="00E70F68" w:rsidRDefault="00D542F0" w:rsidP="007C75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Нормативные характеристики налоговых расходов </w:t>
            </w:r>
            <w:r w:rsidR="00B9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Малышевского сельского поселения</w:t>
            </w:r>
          </w:p>
        </w:tc>
      </w:tr>
      <w:tr w:rsidR="00D542F0" w:rsidRPr="00E70F6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налога, по которому предусматривается налоговая льгота, освобождение и иная преференция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 налогового расхода</w:t>
            </w:r>
          </w:p>
        </w:tc>
      </w:tr>
      <w:tr w:rsidR="00D542F0" w:rsidRPr="00E70F6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нормативные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 налогового расхода</w:t>
            </w:r>
          </w:p>
        </w:tc>
      </w:tr>
      <w:tr w:rsidR="00D542F0" w:rsidRPr="00E70F6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плательщиков налога, для которых предусмотрены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 налогового расхода</w:t>
            </w:r>
          </w:p>
        </w:tc>
      </w:tr>
      <w:tr w:rsidR="00D542F0" w:rsidRPr="00E70F6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p145"/>
            <w:bookmarkEnd w:id="8"/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налоговой льготы, освобождений и иных преференций для плательщиков налогов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 налогового расхода</w:t>
            </w:r>
          </w:p>
        </w:tc>
      </w:tr>
      <w:tr w:rsidR="00D542F0" w:rsidRPr="00E70F6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плательщиков налога, для которой предусмотрены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 налогового расхода</w:t>
            </w:r>
          </w:p>
        </w:tc>
      </w:tr>
      <w:tr w:rsidR="00D542F0" w:rsidRPr="00E70F6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вступления в силу положений муниципальных правовых актов </w:t>
            </w:r>
            <w:r w:rsidR="00B9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Малышевского сельского поселения</w:t>
            </w: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 налогового расхода</w:t>
            </w:r>
          </w:p>
        </w:tc>
      </w:tr>
      <w:tr w:rsidR="00D542F0" w:rsidRPr="00E70F6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действия налоговой льготы, освобождения и иных преференций по налогам, предоставленных муниципальными правовыми актами </w:t>
            </w:r>
            <w:r w:rsidR="00B9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Малышевского 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 налогового расхода</w:t>
            </w:r>
          </w:p>
        </w:tc>
      </w:tr>
      <w:tr w:rsidR="00D542F0" w:rsidRPr="00E70F6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p157"/>
            <w:bookmarkEnd w:id="9"/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прекращения действия налоговой льготы, освобождения и иной преференции по налогам, установленная муниципальными правовыми актами </w:t>
            </w:r>
            <w:r w:rsidR="00B9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Малышевского 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 налогового расхода</w:t>
            </w:r>
          </w:p>
        </w:tc>
      </w:tr>
      <w:tr w:rsidR="00D542F0" w:rsidRPr="00E70F68" w:rsidTr="007C75C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2F0" w:rsidRPr="00E70F68" w:rsidRDefault="00D542F0" w:rsidP="007C75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Целевые характеристики налоговых расходов </w:t>
            </w:r>
            <w:r w:rsidR="00B9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Малышевского сельского поселения</w:t>
            </w:r>
          </w:p>
        </w:tc>
      </w:tr>
      <w:tr w:rsidR="00D542F0" w:rsidRPr="00E70F6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 налогового расхода</w:t>
            </w:r>
          </w:p>
        </w:tc>
      </w:tr>
      <w:tr w:rsidR="00D542F0" w:rsidRPr="00E70F6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164"/>
            <w:bookmarkEnd w:id="10"/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налогового расхода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 налогового расхода</w:t>
            </w:r>
          </w:p>
        </w:tc>
      </w:tr>
      <w:tr w:rsidR="00D542F0" w:rsidRPr="00E70F6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предоставления налоговых льгот, освобождений и иных преференций для плательщиков налогов, установленных муниципальными правовыми актами </w:t>
            </w:r>
            <w:r w:rsidR="00B9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Малышевского 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куратор налогового расхода</w:t>
            </w:r>
          </w:p>
        </w:tc>
      </w:tr>
      <w:tr w:rsidR="00D542F0" w:rsidRPr="00E70F6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налоговых льгот, освобождений и иных преференций по налогам,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 налогового расхода</w:t>
            </w:r>
          </w:p>
        </w:tc>
      </w:tr>
      <w:tr w:rsidR="00D542F0" w:rsidRPr="00E70F6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 налогового расхода</w:t>
            </w:r>
          </w:p>
        </w:tc>
      </w:tr>
      <w:tr w:rsidR="00D542F0" w:rsidRPr="00E70F6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176"/>
            <w:bookmarkEnd w:id="11"/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</w:t>
            </w:r>
            <w:proofErr w:type="gramStart"/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показатель(и) достижения целей муниципальных программ </w:t>
            </w:r>
            <w:r w:rsidR="00B9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Малышевского сельского поселения</w:t>
            </w: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целей социально-экономической политики </w:t>
            </w:r>
            <w:r w:rsidR="00B9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Малышевского сельского поселения</w:t>
            </w: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относящихся к муниципальным программам </w:t>
            </w:r>
            <w:r w:rsidR="00B9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Малышевского сельского поселения</w:t>
            </w: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 связи с предоставлением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 налогового расхода</w:t>
            </w:r>
          </w:p>
        </w:tc>
      </w:tr>
      <w:tr w:rsidR="00D542F0" w:rsidRPr="00E70F6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</w:t>
            </w:r>
            <w:proofErr w:type="gramStart"/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я) целевого показателя достижения цели(ей) муниципальных программ </w:t>
            </w:r>
            <w:r w:rsidR="00B9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Малышевского сельского поселения</w:t>
            </w: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цели(ей) социально-экономической политики </w:t>
            </w:r>
            <w:r w:rsidR="00B9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Малышевского сельского поселения</w:t>
            </w: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относящихся к муниципальным программам </w:t>
            </w:r>
            <w:r w:rsidR="00B9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Малышевского сельского поселения</w:t>
            </w: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либо иной целевой показатель, на значение которого оказывают влияние налоговые расходы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 налогового расхода</w:t>
            </w:r>
          </w:p>
        </w:tc>
      </w:tr>
      <w:tr w:rsidR="00D542F0" w:rsidRPr="00E70F6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p182"/>
            <w:bookmarkEnd w:id="12"/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 налогового расхода</w:t>
            </w:r>
          </w:p>
        </w:tc>
      </w:tr>
      <w:tr w:rsidR="00D542F0" w:rsidRPr="00E70F68" w:rsidTr="007C75C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2F0" w:rsidRPr="00E70F68" w:rsidRDefault="00D542F0" w:rsidP="007C75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Фискальные характеристики налоговых расходов </w:t>
            </w:r>
            <w:r w:rsidR="00B9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Малышевского сельского поселения</w:t>
            </w:r>
          </w:p>
        </w:tc>
      </w:tr>
      <w:tr w:rsidR="00D542F0" w:rsidRPr="00E70F6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p186"/>
            <w:bookmarkEnd w:id="13"/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муниципальными правовыми актами </w:t>
            </w:r>
            <w:r w:rsidR="00B9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Малышевского сельского поселения</w:t>
            </w: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2F0" w:rsidRPr="00E70F68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данные налоговых       органов</w:t>
            </w:r>
          </w:p>
        </w:tc>
      </w:tr>
      <w:tr w:rsidR="00D542F0" w:rsidRPr="00E70F6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уполномоченный орган, куратор   налогового расхода</w:t>
            </w:r>
          </w:p>
        </w:tc>
      </w:tr>
      <w:tr w:rsidR="00D542F0" w:rsidRPr="00E70F6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налоговых органов</w:t>
            </w:r>
          </w:p>
        </w:tc>
      </w:tr>
      <w:tr w:rsidR="00D542F0" w:rsidRPr="00E70F6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плательщиков налогов, воспользовавшихся налоговой льготой, освобождением и иной преференцией, установленными муниципальными правовыми актами </w:t>
            </w:r>
            <w:r w:rsidR="00B9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Малышевского сельского поселения </w:t>
            </w: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(единиц)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налоговых органов</w:t>
            </w:r>
          </w:p>
        </w:tc>
      </w:tr>
      <w:tr w:rsidR="00D542F0" w:rsidRPr="00E70F6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p198"/>
            <w:bookmarkEnd w:id="14"/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объем налогов, задекларированный для уплаты в </w:t>
            </w: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</w:t>
            </w:r>
            <w:r w:rsidR="00B9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Малышевского сельского поселения</w:t>
            </w: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плательщиками налогов, имеющими право на налоговые льготы, освобождения и иные преференции, установленные муниципальными правовыми актами </w:t>
            </w:r>
            <w:r w:rsidR="00B9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Малышевского сельского поселения</w:t>
            </w: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данные налоговых </w:t>
            </w: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</w:tr>
      <w:tr w:rsidR="00D542F0" w:rsidRPr="00E70F6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p201"/>
            <w:bookmarkEnd w:id="15"/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налогов, задекларированный для уплаты в бюджет </w:t>
            </w:r>
            <w:r w:rsidR="00B95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Малышевского сельского поселения</w:t>
            </w: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данные налоговых органов</w:t>
            </w:r>
          </w:p>
        </w:tc>
      </w:tr>
      <w:tr w:rsidR="00D542F0" w:rsidRPr="00E70F6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эффективность налоговых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D542F0" w:rsidRPr="00E70F6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бюджетный эффект стимулирующих налоговых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D542F0" w:rsidRPr="00E70F68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E70F68" w:rsidRDefault="00D542F0" w:rsidP="007C75C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</w:tbl>
    <w:p w:rsidR="00334892" w:rsidRPr="00E70F68" w:rsidRDefault="00334892" w:rsidP="00CF6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4892" w:rsidRPr="00E70F68" w:rsidSect="0041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5E8"/>
    <w:rsid w:val="00052376"/>
    <w:rsid w:val="001F03C2"/>
    <w:rsid w:val="00334892"/>
    <w:rsid w:val="004146EB"/>
    <w:rsid w:val="005511E6"/>
    <w:rsid w:val="00605DF0"/>
    <w:rsid w:val="006165E8"/>
    <w:rsid w:val="009E6804"/>
    <w:rsid w:val="00A6489D"/>
    <w:rsid w:val="00B112E6"/>
    <w:rsid w:val="00B95EFC"/>
    <w:rsid w:val="00BE24A1"/>
    <w:rsid w:val="00BF5220"/>
    <w:rsid w:val="00CF6E25"/>
    <w:rsid w:val="00D542F0"/>
    <w:rsid w:val="00E70F68"/>
    <w:rsid w:val="00F32702"/>
    <w:rsid w:val="00FB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34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489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3270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3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34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489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3270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3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web</cp:lastModifiedBy>
  <cp:revision>10</cp:revision>
  <dcterms:created xsi:type="dcterms:W3CDTF">2020-05-21T02:26:00Z</dcterms:created>
  <dcterms:modified xsi:type="dcterms:W3CDTF">2020-07-07T01:21:00Z</dcterms:modified>
</cp:coreProperties>
</file>