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C4" w:rsidRDefault="00D100C4" w:rsidP="00D100C4">
      <w:pPr>
        <w:jc w:val="center"/>
      </w:pPr>
      <w:r>
        <w:t xml:space="preserve">РОССИЙСКАЯ ФЕДЕРАЦИЯ            </w:t>
      </w:r>
    </w:p>
    <w:p w:rsidR="00D100C4" w:rsidRDefault="00D100C4" w:rsidP="00D100C4">
      <w:pPr>
        <w:jc w:val="center"/>
      </w:pPr>
      <w:r>
        <w:t>ИРКУТСКАЯ ОБЛАСТЬ</w:t>
      </w:r>
    </w:p>
    <w:p w:rsidR="00D100C4" w:rsidRDefault="00D100C4" w:rsidP="00D100C4">
      <w:pPr>
        <w:jc w:val="center"/>
      </w:pPr>
      <w:r>
        <w:t>УСТЬ-УДИНСКИЙ РАЙОН</w:t>
      </w:r>
    </w:p>
    <w:p w:rsidR="00D100C4" w:rsidRDefault="00D100C4" w:rsidP="00D100C4">
      <w:pPr>
        <w:jc w:val="center"/>
      </w:pPr>
      <w:r>
        <w:t>МАЛЫШЕВСКОЕ МУНИЦИПАЛЬНОЕ ОБРАЗОВАНИЕ</w:t>
      </w:r>
    </w:p>
    <w:p w:rsidR="00D100C4" w:rsidRDefault="00D100C4" w:rsidP="00D100C4">
      <w:pPr>
        <w:jc w:val="center"/>
      </w:pPr>
      <w:r>
        <w:t>АДМИНИСТРАЦИЯ</w:t>
      </w:r>
    </w:p>
    <w:p w:rsidR="00D100C4" w:rsidRDefault="00D100C4" w:rsidP="00D100C4">
      <w:pPr>
        <w:jc w:val="center"/>
      </w:pPr>
    </w:p>
    <w:p w:rsidR="00D100C4" w:rsidRDefault="00D100C4" w:rsidP="00D100C4">
      <w:pPr>
        <w:jc w:val="center"/>
      </w:pPr>
      <w:r>
        <w:t>ПОСТАНОВЛЕНИЕ</w:t>
      </w:r>
    </w:p>
    <w:p w:rsidR="00D100C4" w:rsidRDefault="00D100C4" w:rsidP="00D100C4">
      <w:pPr>
        <w:jc w:val="center"/>
      </w:pPr>
    </w:p>
    <w:p w:rsidR="00D100C4" w:rsidRDefault="00B058E1" w:rsidP="00D100C4">
      <w:r>
        <w:t>От 29.11.2016 г.</w:t>
      </w:r>
      <w:r w:rsidR="00D100C4">
        <w:t xml:space="preserve">                                                </w:t>
      </w:r>
      <w:r>
        <w:t xml:space="preserve">                              № 68</w:t>
      </w:r>
    </w:p>
    <w:p w:rsidR="00D100C4" w:rsidRDefault="00D100C4" w:rsidP="00D100C4"/>
    <w:p w:rsidR="00D100C4" w:rsidRDefault="00D100C4" w:rsidP="00D100C4"/>
    <w:p w:rsidR="00D100C4" w:rsidRDefault="00D100C4" w:rsidP="00D100C4"/>
    <w:p w:rsidR="00D100C4" w:rsidRPr="00F4154C" w:rsidRDefault="00D100C4" w:rsidP="00D100C4">
      <w:r w:rsidRPr="00F4154C">
        <w:rPr>
          <w:bCs/>
          <w:color w:val="000000"/>
          <w:spacing w:val="-5"/>
        </w:rPr>
        <w:t>«</w:t>
      </w:r>
      <w:r w:rsidRPr="00F4154C">
        <w:t xml:space="preserve">Об утверждении </w:t>
      </w:r>
      <w:r>
        <w:t>Положения о порядке</w:t>
      </w:r>
      <w:r w:rsidRPr="00F4154C">
        <w:t xml:space="preserve"> определения </w:t>
      </w:r>
    </w:p>
    <w:p w:rsidR="00D100C4" w:rsidRPr="00F4154C" w:rsidRDefault="00D100C4" w:rsidP="00D100C4">
      <w:pPr>
        <w:rPr>
          <w:bCs/>
        </w:rPr>
      </w:pPr>
      <w:r w:rsidRPr="00F4154C">
        <w:t xml:space="preserve">размера платы за увеличение </w:t>
      </w:r>
      <w:r w:rsidRPr="00F4154C">
        <w:rPr>
          <w:bCs/>
        </w:rPr>
        <w:t xml:space="preserve">площади </w:t>
      </w:r>
    </w:p>
    <w:p w:rsidR="00D100C4" w:rsidRDefault="00D100C4" w:rsidP="00D100C4">
      <w:pPr>
        <w:rPr>
          <w:bCs/>
        </w:rPr>
      </w:pPr>
      <w:r w:rsidRPr="00F4154C">
        <w:rPr>
          <w:bCs/>
        </w:rPr>
        <w:t>земельных участков, находящихся в частной</w:t>
      </w:r>
      <w:r>
        <w:rPr>
          <w:bCs/>
        </w:rPr>
        <w:t xml:space="preserve"> </w:t>
      </w:r>
      <w:r w:rsidRPr="00F4154C">
        <w:rPr>
          <w:bCs/>
        </w:rPr>
        <w:t>собственности,</w:t>
      </w:r>
    </w:p>
    <w:p w:rsidR="00D100C4" w:rsidRPr="00F4154C" w:rsidRDefault="00D100C4" w:rsidP="00D100C4">
      <w:pPr>
        <w:rPr>
          <w:bCs/>
        </w:rPr>
      </w:pPr>
      <w:r w:rsidRPr="00F4154C">
        <w:rPr>
          <w:bCs/>
        </w:rPr>
        <w:t xml:space="preserve">в результате их перераспределения с земельными участками, </w:t>
      </w:r>
    </w:p>
    <w:p w:rsidR="00D100C4" w:rsidRDefault="00D100C4" w:rsidP="00D100C4">
      <w:pPr>
        <w:rPr>
          <w:bCs/>
        </w:rPr>
      </w:pPr>
      <w:proofErr w:type="gramStart"/>
      <w:r w:rsidRPr="00F4154C">
        <w:rPr>
          <w:bCs/>
        </w:rPr>
        <w:t>находящимися</w:t>
      </w:r>
      <w:proofErr w:type="gramEnd"/>
      <w:r w:rsidRPr="00F4154C">
        <w:rPr>
          <w:bCs/>
        </w:rPr>
        <w:t xml:space="preserve"> в муниципальной собственности»</w:t>
      </w:r>
    </w:p>
    <w:p w:rsidR="00D100C4" w:rsidRDefault="00D100C4" w:rsidP="00D100C4"/>
    <w:p w:rsidR="00D100C4" w:rsidRPr="00F4154C" w:rsidRDefault="00D100C4" w:rsidP="00D100C4"/>
    <w:p w:rsidR="00D100C4" w:rsidRDefault="00D100C4" w:rsidP="00D100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0AF3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со статьей 39.28 Земельного кодекса Российской Федерации</w:t>
      </w:r>
      <w:r w:rsidRPr="00BC0AF3">
        <w:rPr>
          <w:rFonts w:ascii="Times New Roman" w:hAnsi="Times New Roman" w:cs="Times New Roman"/>
        </w:rPr>
        <w:t>,</w:t>
      </w:r>
      <w:r w:rsidRPr="00C41BE4">
        <w:rPr>
          <w:rFonts w:ascii="Times New Roman" w:hAnsi="Times New Roman"/>
          <w:sz w:val="24"/>
        </w:rPr>
        <w:t xml:space="preserve"> </w:t>
      </w:r>
      <w:r w:rsidRPr="00C41BE4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 ст. 32 Устава</w:t>
      </w:r>
      <w:r w:rsidRPr="00C4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C41BE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D100C4" w:rsidRDefault="00D100C4" w:rsidP="00D100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100C4" w:rsidRDefault="00D100C4" w:rsidP="00D100C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E4721">
        <w:rPr>
          <w:rFonts w:ascii="Times New Roman" w:hAnsi="Times New Roman"/>
          <w:b/>
          <w:sz w:val="24"/>
          <w:szCs w:val="24"/>
        </w:rPr>
        <w:t>Постановляю:</w:t>
      </w:r>
    </w:p>
    <w:p w:rsidR="00D100C4" w:rsidRPr="007E4721" w:rsidRDefault="00D100C4" w:rsidP="00D100C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D100C4" w:rsidRDefault="00D100C4" w:rsidP="00D100C4">
      <w:pPr>
        <w:ind w:firstLine="709"/>
        <w:jc w:val="both"/>
        <w:outlineLvl w:val="0"/>
      </w:pPr>
      <w:r w:rsidRPr="00F4154C">
        <w:rPr>
          <w:bCs/>
          <w:color w:val="000000"/>
        </w:rPr>
        <w:t xml:space="preserve"> 1. </w:t>
      </w:r>
      <w:r>
        <w:t>Утвердить прилагаемое Положение о порядке</w:t>
      </w:r>
      <w:r w:rsidRPr="00F4154C"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</w:t>
      </w:r>
      <w:r w:rsidR="001633DF">
        <w:t xml:space="preserve"> земельными участками, находящими</w:t>
      </w:r>
      <w:r w:rsidRPr="00F4154C">
        <w:t>ся в собственности</w:t>
      </w:r>
      <w:r>
        <w:t xml:space="preserve"> Малышевского</w:t>
      </w:r>
      <w:r w:rsidRPr="00F4154C">
        <w:t xml:space="preserve"> муниципального образования.</w:t>
      </w:r>
    </w:p>
    <w:p w:rsidR="00D100C4" w:rsidRDefault="00D100C4" w:rsidP="00D100C4">
      <w:pPr>
        <w:ind w:firstLine="709"/>
        <w:jc w:val="both"/>
        <w:outlineLvl w:val="0"/>
      </w:pPr>
    </w:p>
    <w:p w:rsidR="00D100C4" w:rsidRDefault="00D100C4" w:rsidP="00D100C4">
      <w:pPr>
        <w:ind w:firstLine="709"/>
        <w:jc w:val="both"/>
        <w:outlineLvl w:val="0"/>
      </w:pPr>
      <w:r w:rsidRPr="00F4154C">
        <w:t xml:space="preserve">2. Настоящее </w:t>
      </w:r>
      <w:r>
        <w:t>постановление вступает в силу со дня его подписания</w:t>
      </w:r>
    </w:p>
    <w:p w:rsidR="00D100C4" w:rsidRPr="00F4154C" w:rsidRDefault="00D100C4" w:rsidP="00D100C4">
      <w:pPr>
        <w:ind w:firstLine="709"/>
        <w:jc w:val="both"/>
        <w:outlineLvl w:val="0"/>
      </w:pPr>
    </w:p>
    <w:p w:rsidR="00D100C4" w:rsidRPr="00F4154C" w:rsidRDefault="00D100C4" w:rsidP="00D100C4">
      <w:pPr>
        <w:spacing w:line="276" w:lineRule="auto"/>
        <w:ind w:left="720"/>
        <w:contextualSpacing/>
        <w:jc w:val="both"/>
      </w:pPr>
      <w:r>
        <w:t>3</w:t>
      </w:r>
      <w:r w:rsidRPr="00F4154C">
        <w:t>.</w:t>
      </w:r>
      <w:proofErr w:type="gramStart"/>
      <w:r w:rsidRPr="00F4154C">
        <w:t>Контроль з</w:t>
      </w:r>
      <w:r>
        <w:t>а</w:t>
      </w:r>
      <w:proofErr w:type="gramEnd"/>
      <w:r>
        <w:t xml:space="preserve"> исполнением настоящего постановления оставляю за собой.</w:t>
      </w:r>
      <w:r w:rsidRPr="00F4154C">
        <w:t xml:space="preserve"> </w:t>
      </w:r>
    </w:p>
    <w:p w:rsidR="00D100C4" w:rsidRPr="00F4154C" w:rsidRDefault="00D100C4" w:rsidP="00D100C4">
      <w:pPr>
        <w:ind w:firstLine="709"/>
        <w:jc w:val="both"/>
        <w:outlineLvl w:val="0"/>
      </w:pPr>
    </w:p>
    <w:p w:rsidR="00D100C4" w:rsidRDefault="00D100C4" w:rsidP="00D100C4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>
      <w:r>
        <w:t>Глава администрации Малышевского</w:t>
      </w:r>
    </w:p>
    <w:p w:rsidR="00D100C4" w:rsidRDefault="00D100C4" w:rsidP="00D100C4">
      <w:r>
        <w:t>муниципального образования                                           Н.В. Салтыкова</w:t>
      </w:r>
    </w:p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Default="00D100C4" w:rsidP="00D100C4"/>
    <w:p w:rsidR="00D100C4" w:rsidRPr="007E4721" w:rsidRDefault="00D100C4" w:rsidP="00D100C4">
      <w:pPr>
        <w:shd w:val="clear" w:color="auto" w:fill="FFFFFF"/>
        <w:jc w:val="right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УТВЕРЖДЕНО</w:t>
      </w:r>
      <w:r w:rsidRPr="007E4721">
        <w:rPr>
          <w:color w:val="000000"/>
          <w:spacing w:val="-4"/>
          <w:sz w:val="20"/>
          <w:szCs w:val="20"/>
        </w:rPr>
        <w:t xml:space="preserve"> </w:t>
      </w:r>
    </w:p>
    <w:p w:rsidR="00D100C4" w:rsidRPr="007E4721" w:rsidRDefault="00D100C4" w:rsidP="00D100C4">
      <w:pPr>
        <w:jc w:val="right"/>
        <w:rPr>
          <w:sz w:val="20"/>
          <w:szCs w:val="20"/>
        </w:rPr>
      </w:pPr>
      <w:r w:rsidRPr="007E4721">
        <w:rPr>
          <w:sz w:val="20"/>
          <w:szCs w:val="20"/>
        </w:rPr>
        <w:t xml:space="preserve">Постановлением администрации </w:t>
      </w:r>
    </w:p>
    <w:p w:rsidR="00D100C4" w:rsidRPr="007E4721" w:rsidRDefault="00D100C4" w:rsidP="00D100C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Малышевского </w:t>
      </w:r>
      <w:r w:rsidRPr="007E4721">
        <w:rPr>
          <w:sz w:val="20"/>
          <w:szCs w:val="20"/>
        </w:rPr>
        <w:t>муниципального образования</w:t>
      </w:r>
    </w:p>
    <w:p w:rsidR="00D100C4" w:rsidRPr="007E4721" w:rsidRDefault="00B058E1" w:rsidP="00D100C4">
      <w:pPr>
        <w:shd w:val="clear" w:color="auto" w:fill="FFFFFF"/>
        <w:jc w:val="right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от  29.11.2016 г. № 68</w:t>
      </w:r>
    </w:p>
    <w:p w:rsidR="00D100C4" w:rsidRPr="007E4721" w:rsidRDefault="00D100C4" w:rsidP="00D100C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D100C4" w:rsidRDefault="00D100C4" w:rsidP="00D100C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100C4" w:rsidRPr="007E4721" w:rsidRDefault="00D100C4" w:rsidP="00D100C4">
      <w:pPr>
        <w:jc w:val="center"/>
        <w:rPr>
          <w:b/>
          <w:bCs/>
        </w:rPr>
      </w:pPr>
      <w:r>
        <w:rPr>
          <w:b/>
          <w:bCs/>
        </w:rPr>
        <w:t>Положение о порядке</w:t>
      </w:r>
    </w:p>
    <w:p w:rsidR="00D100C4" w:rsidRPr="007E4721" w:rsidRDefault="00D100C4" w:rsidP="00D100C4">
      <w:pPr>
        <w:jc w:val="center"/>
        <w:rPr>
          <w:b/>
          <w:bCs/>
        </w:rPr>
      </w:pPr>
      <w:r w:rsidRPr="007E4721">
        <w:rPr>
          <w:b/>
          <w:bCs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D100C4" w:rsidRPr="007E4721" w:rsidRDefault="00D100C4" w:rsidP="00D100C4">
      <w:pPr>
        <w:shd w:val="clear" w:color="auto" w:fill="FFFFFF"/>
        <w:jc w:val="center"/>
      </w:pPr>
    </w:p>
    <w:p w:rsidR="00D100C4" w:rsidRPr="007E4721" w:rsidRDefault="00D100C4" w:rsidP="00D100C4">
      <w:pPr>
        <w:jc w:val="both"/>
        <w:outlineLvl w:val="0"/>
      </w:pPr>
    </w:p>
    <w:p w:rsidR="00D100C4" w:rsidRPr="007E4721" w:rsidRDefault="00D100C4" w:rsidP="00D100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Настоящее Положение устанавливает</w:t>
      </w:r>
      <w:r w:rsidRPr="007E4721">
        <w:t xml:space="preserve">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t xml:space="preserve">Малышевского </w:t>
      </w:r>
      <w:r w:rsidRPr="007E4721">
        <w:t>муниципального образования (далее - размер платы).</w:t>
      </w:r>
    </w:p>
    <w:p w:rsidR="00D100C4" w:rsidRPr="007E4721" w:rsidRDefault="00D100C4" w:rsidP="00D100C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E4721">
        <w:t xml:space="preserve">Размер платы рассчитывается органом местного самоуправления, осуществляющим в отношении земельных участков, находящихся в собственности </w:t>
      </w:r>
      <w:r>
        <w:t xml:space="preserve">Малышевского </w:t>
      </w:r>
      <w:r w:rsidRPr="007E4721">
        <w:t>муниципального образования, полномочия собственника.</w:t>
      </w:r>
    </w:p>
    <w:p w:rsidR="00D100C4" w:rsidRPr="007E4721" w:rsidRDefault="00D100C4" w:rsidP="00D100C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E4721">
        <w:t xml:space="preserve">Размер платы определяется как 15 процентов кадастровой стоимости земельного участка, находящегося в собственности </w:t>
      </w:r>
      <w:r>
        <w:t xml:space="preserve">Малышевского </w:t>
      </w:r>
      <w:r w:rsidRPr="007E4721">
        <w:t xml:space="preserve">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5" w:history="1">
        <w:r w:rsidRPr="007E4721">
          <w:t>пунктом 4</w:t>
        </w:r>
      </w:hyperlink>
      <w:r>
        <w:t xml:space="preserve"> настоящего Положения.</w:t>
      </w:r>
    </w:p>
    <w:p w:rsidR="00D100C4" w:rsidRPr="007E4721" w:rsidRDefault="00D100C4" w:rsidP="00D100C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E4721">
        <w:t xml:space="preserve">Размер платы </w:t>
      </w:r>
      <w:r>
        <w:t xml:space="preserve">за увеличение площади земельных участков </w:t>
      </w:r>
      <w:r w:rsidRPr="007E4721">
        <w:t xml:space="preserve">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>
        <w:t xml:space="preserve">Малышевского </w:t>
      </w:r>
      <w:r w:rsidRPr="007E4721">
        <w:t>муниципального образования, подлежащей передаче в частную собственность в результате перераспределения земельных участков.</w:t>
      </w:r>
      <w:proofErr w:type="gramEnd"/>
    </w:p>
    <w:p w:rsidR="00D100C4" w:rsidRPr="007E4721" w:rsidRDefault="00D100C4" w:rsidP="00D100C4">
      <w:pPr>
        <w:ind w:left="1744"/>
        <w:jc w:val="both"/>
        <w:outlineLvl w:val="0"/>
      </w:pPr>
    </w:p>
    <w:p w:rsidR="00D100C4" w:rsidRPr="007E4721" w:rsidRDefault="00D100C4" w:rsidP="00D100C4">
      <w:pPr>
        <w:shd w:val="clear" w:color="auto" w:fill="FFFFFF"/>
        <w:spacing w:before="240" w:after="240"/>
        <w:jc w:val="center"/>
        <w:rPr>
          <w:color w:val="000000"/>
          <w:spacing w:val="-4"/>
        </w:rPr>
      </w:pPr>
    </w:p>
    <w:p w:rsidR="00D100C4" w:rsidRPr="007E4721" w:rsidRDefault="00D100C4" w:rsidP="00D100C4">
      <w:pPr>
        <w:shd w:val="clear" w:color="auto" w:fill="FFFFFF"/>
        <w:spacing w:before="240" w:after="240"/>
        <w:rPr>
          <w:color w:val="000000"/>
          <w:spacing w:val="-4"/>
        </w:rPr>
      </w:pPr>
    </w:p>
    <w:p w:rsidR="00D100C4" w:rsidRPr="007E4721" w:rsidRDefault="00D100C4" w:rsidP="00D100C4"/>
    <w:p w:rsidR="00D100C4" w:rsidRPr="007E4721" w:rsidRDefault="00D100C4" w:rsidP="00D100C4"/>
    <w:p w:rsidR="00D100C4" w:rsidRPr="007E4721" w:rsidRDefault="00D100C4" w:rsidP="00D100C4"/>
    <w:p w:rsidR="00D100C4" w:rsidRPr="007E4721" w:rsidRDefault="00D100C4" w:rsidP="00D100C4"/>
    <w:p w:rsidR="00BE3371" w:rsidRDefault="00BE3371"/>
    <w:sectPr w:rsidR="00BE3371" w:rsidSect="00C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C4"/>
    <w:rsid w:val="001633DF"/>
    <w:rsid w:val="001A357D"/>
    <w:rsid w:val="00B058E1"/>
    <w:rsid w:val="00BE3371"/>
    <w:rsid w:val="00C34E6D"/>
    <w:rsid w:val="00D1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D3435D91AD62B666402DF66BAB4AC73AF209824BFC737D8DEFC4E73B0714300A0DE6C7F96BBEA51i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2016-12-01T01:44:00Z</cp:lastPrinted>
  <dcterms:created xsi:type="dcterms:W3CDTF">2016-12-01T01:07:00Z</dcterms:created>
  <dcterms:modified xsi:type="dcterms:W3CDTF">2016-12-01T01:44:00Z</dcterms:modified>
</cp:coreProperties>
</file>