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A63C17" w:rsidRDefault="00A63C17" w:rsidP="00A63C17">
      <w:pPr>
        <w:shd w:val="clear" w:color="auto" w:fill="FFFFFF"/>
        <w:jc w:val="center"/>
        <w:rPr>
          <w:rFonts w:eastAsia="Times New Roman"/>
          <w:color w:val="000000"/>
        </w:rPr>
      </w:pPr>
    </w:p>
    <w:p w:rsidR="00A63C17" w:rsidRDefault="00A63C17" w:rsidP="00A63C1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30.01.2020 г.                                                                            № 29/5-ДП</w:t>
      </w:r>
    </w:p>
    <w:p w:rsidR="00A63C17" w:rsidRDefault="00A63C17" w:rsidP="00A63C1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A63C17" w:rsidRDefault="00A63C17" w:rsidP="00A63C17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A63C17" w:rsidRDefault="00A63C17" w:rsidP="00A63C17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B14F4C" w:rsidRDefault="00B14F4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рассмотрении уведомления о возникновении личной заинтересованности</w:t>
      </w:r>
    </w:p>
    <w:p w:rsidR="00B14F4C" w:rsidRDefault="00B14F4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исполнении должностных (служебных) обязанностей,</w:t>
      </w:r>
    </w:p>
    <w:p w:rsidR="00B14F4C" w:rsidRDefault="00B14F4C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которая</w:t>
      </w:r>
      <w:proofErr w:type="gramEnd"/>
      <w:r>
        <w:rPr>
          <w:rFonts w:eastAsia="Times New Roman"/>
          <w:color w:val="000000"/>
        </w:rPr>
        <w:t xml:space="preserve"> приводит или может привести к конфликту интересов</w:t>
      </w:r>
    </w:p>
    <w:p w:rsidR="00B14F4C" w:rsidRDefault="00B14F4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главы  </w:t>
      </w:r>
      <w:r w:rsidR="00307C65">
        <w:rPr>
          <w:rFonts w:eastAsia="Times New Roman"/>
          <w:color w:val="000000"/>
        </w:rPr>
        <w:t>Малышевского муниципального образования</w:t>
      </w:r>
      <w:r>
        <w:rPr>
          <w:rFonts w:eastAsia="Times New Roman"/>
          <w:color w:val="000000"/>
        </w:rPr>
        <w:t>.</w:t>
      </w:r>
    </w:p>
    <w:p w:rsidR="00B14F4C" w:rsidRDefault="00B14F4C">
      <w:pPr>
        <w:rPr>
          <w:rFonts w:eastAsia="Times New Roman"/>
          <w:color w:val="000000"/>
        </w:rPr>
      </w:pPr>
    </w:p>
    <w:p w:rsidR="00B14F4C" w:rsidRDefault="00B14F4C">
      <w:pPr>
        <w:rPr>
          <w:rFonts w:eastAsia="Times New Roman"/>
          <w:color w:val="000000"/>
        </w:rPr>
      </w:pPr>
    </w:p>
    <w:p w:rsidR="00F01925" w:rsidRDefault="00307C65" w:rsidP="00F0192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</w:t>
      </w:r>
      <w:proofErr w:type="gramStart"/>
      <w:r>
        <w:rPr>
          <w:rFonts w:eastAsia="Times New Roman"/>
          <w:color w:val="000000"/>
        </w:rPr>
        <w:t>Рассмотрев представленные Комиссией по мандатам, регламенту и депутатской этики материалы, полученные в ходе предварительного рассмотрения уведомления главы  Малышевского муниципального образования Салтыковой Надежды Валерьевны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руководствуясь Положением о порядке сообщения главой Малышевского муниципального образования, депутатами Думы Малышевского муниципального образования о возникновении личной заинтересова</w:t>
      </w:r>
      <w:r w:rsidR="00F01925">
        <w:rPr>
          <w:rFonts w:eastAsia="Times New Roman"/>
          <w:color w:val="000000"/>
        </w:rPr>
        <w:t>нности при исполнении</w:t>
      </w:r>
      <w:proofErr w:type="gramEnd"/>
      <w:r w:rsidR="00F01925">
        <w:rPr>
          <w:rFonts w:eastAsia="Times New Roman"/>
          <w:color w:val="000000"/>
        </w:rPr>
        <w:t xml:space="preserve"> должностных обязанностей, которая приводит или может привести к конфликту интересов, </w:t>
      </w:r>
      <w:proofErr w:type="gramStart"/>
      <w:r w:rsidR="00F01925">
        <w:rPr>
          <w:rFonts w:eastAsia="Times New Roman"/>
          <w:color w:val="000000"/>
        </w:rPr>
        <w:t>утвержденное</w:t>
      </w:r>
      <w:proofErr w:type="gramEnd"/>
      <w:r w:rsidR="00F01925">
        <w:rPr>
          <w:rFonts w:eastAsia="Times New Roman"/>
          <w:color w:val="000000"/>
        </w:rPr>
        <w:t xml:space="preserve"> решением Думы Малышевского муниципального образования № 6/2-ДП от 30.01.2018г., Дума Малышевского муниципального образования</w:t>
      </w:r>
    </w:p>
    <w:p w:rsidR="00F01925" w:rsidRDefault="00F01925" w:rsidP="00F01925">
      <w:pPr>
        <w:jc w:val="both"/>
        <w:rPr>
          <w:rFonts w:eastAsia="Times New Roman"/>
          <w:color w:val="000000"/>
        </w:rPr>
      </w:pPr>
    </w:p>
    <w:p w:rsidR="00F01925" w:rsidRDefault="00F01925" w:rsidP="00F0192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F01925" w:rsidRDefault="00F01925" w:rsidP="00F01925">
      <w:pPr>
        <w:jc w:val="both"/>
        <w:rPr>
          <w:rFonts w:eastAsia="Times New Roman"/>
          <w:color w:val="000000"/>
        </w:rPr>
      </w:pPr>
    </w:p>
    <w:p w:rsidR="00B14F4C" w:rsidRDefault="00F01925" w:rsidP="00F01925">
      <w:pPr>
        <w:pStyle w:val="a3"/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Признать, что при исполнении должностных обязанностей лицом, замещающим муниципальную должность, направившим уведомление конфликт интересов отсутствует.</w:t>
      </w:r>
      <w:r w:rsidR="00B14F4C" w:rsidRPr="00F01925">
        <w:rPr>
          <w:rFonts w:eastAsia="Times New Roman"/>
          <w:color w:val="000000"/>
        </w:rPr>
        <w:t xml:space="preserve"> </w:t>
      </w:r>
    </w:p>
    <w:p w:rsidR="00F01925" w:rsidRDefault="00F01925" w:rsidP="00F01925">
      <w:pPr>
        <w:jc w:val="both"/>
        <w:rPr>
          <w:rFonts w:eastAsia="Times New Roman"/>
          <w:color w:val="000000"/>
        </w:rPr>
      </w:pPr>
    </w:p>
    <w:p w:rsidR="00F01925" w:rsidRDefault="00F01925" w:rsidP="00F01925">
      <w:pPr>
        <w:jc w:val="both"/>
        <w:rPr>
          <w:rFonts w:eastAsia="Times New Roman"/>
          <w:color w:val="000000"/>
        </w:rPr>
      </w:pPr>
    </w:p>
    <w:p w:rsidR="00F01925" w:rsidRDefault="00F01925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</w:p>
    <w:p w:rsidR="007F0152" w:rsidRDefault="007F0152" w:rsidP="00F0192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Заместитель председателя Думы</w:t>
      </w:r>
    </w:p>
    <w:p w:rsidR="007F0152" w:rsidRDefault="007F0152" w:rsidP="00F0192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                                  Е.В. Зубанова</w:t>
      </w:r>
    </w:p>
    <w:p w:rsidR="00F01925" w:rsidRDefault="00F01925" w:rsidP="00F01925">
      <w:pPr>
        <w:rPr>
          <w:rFonts w:eastAsia="Times New Roman"/>
          <w:color w:val="000000"/>
        </w:rPr>
      </w:pPr>
    </w:p>
    <w:p w:rsidR="00F01925" w:rsidRDefault="00F01925" w:rsidP="00F01925">
      <w:pPr>
        <w:rPr>
          <w:rFonts w:eastAsia="Times New Roman"/>
          <w:color w:val="000000"/>
        </w:rPr>
      </w:pPr>
    </w:p>
    <w:p w:rsidR="00F01925" w:rsidRPr="00F01925" w:rsidRDefault="00F01925" w:rsidP="00F01925">
      <w:pPr>
        <w:rPr>
          <w:rFonts w:eastAsia="Times New Roman"/>
          <w:color w:val="000000"/>
        </w:rPr>
      </w:pPr>
    </w:p>
    <w:sectPr w:rsidR="00F01925" w:rsidRPr="00F01925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267"/>
    <w:multiLevelType w:val="hybridMultilevel"/>
    <w:tmpl w:val="F340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B2432"/>
    <w:multiLevelType w:val="multilevel"/>
    <w:tmpl w:val="9312A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C17"/>
    <w:rsid w:val="00046211"/>
    <w:rsid w:val="0011419E"/>
    <w:rsid w:val="0016206D"/>
    <w:rsid w:val="00243CBD"/>
    <w:rsid w:val="00307C65"/>
    <w:rsid w:val="00467287"/>
    <w:rsid w:val="006543EE"/>
    <w:rsid w:val="00662C99"/>
    <w:rsid w:val="006F35A5"/>
    <w:rsid w:val="007F0152"/>
    <w:rsid w:val="008A46A2"/>
    <w:rsid w:val="0095478E"/>
    <w:rsid w:val="009C36FB"/>
    <w:rsid w:val="00A63C17"/>
    <w:rsid w:val="00B10C50"/>
    <w:rsid w:val="00B14F4C"/>
    <w:rsid w:val="00CA238F"/>
    <w:rsid w:val="00CF3C65"/>
    <w:rsid w:val="00E107FF"/>
    <w:rsid w:val="00F0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2020-02-03T08:40:00Z</cp:lastPrinted>
  <dcterms:created xsi:type="dcterms:W3CDTF">2020-02-03T07:51:00Z</dcterms:created>
  <dcterms:modified xsi:type="dcterms:W3CDTF">2020-02-03T08:40:00Z</dcterms:modified>
</cp:coreProperties>
</file>