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5" w:rsidRDefault="00891075" w:rsidP="00E463B1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891075" w:rsidRPr="00891075" w:rsidRDefault="00891075" w:rsidP="008910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0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1075" w:rsidRPr="00891075" w:rsidRDefault="00891075" w:rsidP="00891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91075" w:rsidRPr="00891075" w:rsidRDefault="00891075" w:rsidP="00891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891075" w:rsidRPr="00891075" w:rsidRDefault="00891075" w:rsidP="00891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МАЛЫШЕВСКОГО СЕЛЬСКОГО ПОСЕЛЕНИЯ</w:t>
      </w:r>
    </w:p>
    <w:p w:rsidR="00891075" w:rsidRPr="00891075" w:rsidRDefault="00891075" w:rsidP="00891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1075" w:rsidRPr="00891075" w:rsidRDefault="00891075" w:rsidP="00891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</w:t>
      </w:r>
      <w:r w:rsidRPr="0089107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1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  <w:r w:rsidRPr="00891075">
        <w:rPr>
          <w:rFonts w:ascii="Times New Roman" w:hAnsi="Times New Roman" w:cs="Times New Roman"/>
          <w:sz w:val="24"/>
          <w:szCs w:val="24"/>
        </w:rPr>
        <w:t>0</w:t>
      </w:r>
    </w:p>
    <w:p w:rsidR="00891075" w:rsidRPr="00891075" w:rsidRDefault="00891075" w:rsidP="00891075">
      <w:pPr>
        <w:rPr>
          <w:rFonts w:ascii="Times New Roman" w:hAnsi="Times New Roman" w:cs="Times New Roman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91075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891075" w:rsidRPr="00891075" w:rsidRDefault="00891075" w:rsidP="00891075">
      <w:pPr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rPr>
          <w:rFonts w:ascii="Times New Roman" w:hAnsi="Times New Roman" w:cs="Times New Roman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891075" w:rsidRDefault="00891075" w:rsidP="0089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 w:rsidRPr="0089107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891075" w:rsidRPr="00891075" w:rsidRDefault="00891075" w:rsidP="0089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 на 2021</w:t>
      </w:r>
      <w:r w:rsidRPr="00891075">
        <w:rPr>
          <w:rFonts w:ascii="Times New Roman" w:hAnsi="Times New Roman" w:cs="Times New Roman"/>
          <w:sz w:val="24"/>
          <w:szCs w:val="24"/>
        </w:rPr>
        <w:t xml:space="preserve">-2023 годы» </w:t>
      </w:r>
    </w:p>
    <w:p w:rsidR="00891075" w:rsidRPr="00891075" w:rsidRDefault="00891075" w:rsidP="00891075">
      <w:pPr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>обеспечения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075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8910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руководствуясь статьями 6, 36 Устава Малышев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сельского поселения</w:t>
      </w:r>
      <w:r w:rsidRPr="00891075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администрация Малышев</w:t>
      </w:r>
      <w:r w:rsidR="00B94BD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сельского поселения</w:t>
      </w:r>
    </w:p>
    <w:p w:rsidR="00891075" w:rsidRPr="00891075" w:rsidRDefault="00891075" w:rsidP="0089107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075" w:rsidRDefault="00891075" w:rsidP="00891075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107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ПОСТАНОВЛЯЕТ:</w:t>
      </w:r>
    </w:p>
    <w:p w:rsidR="00B94BDA" w:rsidRPr="00891075" w:rsidRDefault="00B94BDA" w:rsidP="00891075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075" w:rsidRPr="00891075" w:rsidRDefault="00891075" w:rsidP="00891075">
      <w:pPr>
        <w:pStyle w:val="a7"/>
        <w:numPr>
          <w:ilvl w:val="0"/>
          <w:numId w:val="6"/>
        </w:numPr>
        <w:shd w:val="clear" w:color="auto" w:fill="FFFFFF"/>
        <w:rPr>
          <w:color w:val="000000"/>
          <w:spacing w:val="-3"/>
        </w:rPr>
      </w:pPr>
      <w:r w:rsidRPr="00891075">
        <w:rPr>
          <w:color w:val="000000"/>
          <w:spacing w:val="-3"/>
        </w:rPr>
        <w:t>Внести изменения в муниципальную программу «</w:t>
      </w:r>
      <w:r w:rsidR="00B94BDA">
        <w:t xml:space="preserve">Обеспечение пожарной безопасности </w:t>
      </w:r>
      <w:r w:rsidRPr="00891075">
        <w:t xml:space="preserve"> на</w:t>
      </w:r>
      <w:r w:rsidR="00B94BDA">
        <w:t xml:space="preserve"> территории Малышевского сельского поселения на 2021</w:t>
      </w:r>
      <w:r w:rsidRPr="00891075">
        <w:t>-2023 годы»:</w:t>
      </w:r>
    </w:p>
    <w:p w:rsidR="00891075" w:rsidRPr="00891075" w:rsidRDefault="00891075" w:rsidP="00891075">
      <w:pPr>
        <w:pStyle w:val="a7"/>
        <w:numPr>
          <w:ilvl w:val="0"/>
          <w:numId w:val="7"/>
        </w:numPr>
        <w:shd w:val="clear" w:color="auto" w:fill="FFFFFF"/>
        <w:rPr>
          <w:color w:val="000000"/>
          <w:spacing w:val="-3"/>
        </w:rPr>
      </w:pPr>
      <w:r w:rsidRPr="00891075">
        <w:t>Продлить срок действия программы до 31.12.2025 года;</w:t>
      </w:r>
    </w:p>
    <w:p w:rsidR="00891075" w:rsidRPr="00891075" w:rsidRDefault="00891075" w:rsidP="00891075">
      <w:pPr>
        <w:pStyle w:val="a7"/>
        <w:numPr>
          <w:ilvl w:val="0"/>
          <w:numId w:val="7"/>
        </w:numPr>
        <w:shd w:val="clear" w:color="auto" w:fill="FFFFFF"/>
        <w:rPr>
          <w:color w:val="000000"/>
          <w:spacing w:val="-3"/>
        </w:rPr>
      </w:pPr>
      <w:r w:rsidRPr="00891075">
        <w:t>Перечень мероприятий муниципальной программы изложить в новой редакции (приложение № 1 к муниципальной программе)</w:t>
      </w:r>
    </w:p>
    <w:p w:rsidR="00891075" w:rsidRPr="00891075" w:rsidRDefault="00891075" w:rsidP="00891075">
      <w:pPr>
        <w:pStyle w:val="a7"/>
        <w:numPr>
          <w:ilvl w:val="0"/>
          <w:numId w:val="7"/>
        </w:numPr>
        <w:shd w:val="clear" w:color="auto" w:fill="FFFFFF"/>
        <w:rPr>
          <w:color w:val="000000"/>
          <w:spacing w:val="-3"/>
        </w:rPr>
      </w:pPr>
      <w:r w:rsidRPr="00891075">
        <w:t>Привести параметры программы  в соответствие с внесенными изменениями.</w:t>
      </w:r>
    </w:p>
    <w:p w:rsidR="00891075" w:rsidRPr="00891075" w:rsidRDefault="00891075" w:rsidP="00891075">
      <w:pPr>
        <w:pStyle w:val="a7"/>
        <w:numPr>
          <w:ilvl w:val="0"/>
          <w:numId w:val="6"/>
        </w:numPr>
        <w:shd w:val="clear" w:color="auto" w:fill="FFFFFF"/>
      </w:pPr>
      <w:r w:rsidRPr="00891075">
        <w:t xml:space="preserve">Настоящее постановление опубликовать в установленном порядке и разместить </w:t>
      </w:r>
      <w:proofErr w:type="gramStart"/>
      <w:r w:rsidRPr="00891075">
        <w:t>на</w:t>
      </w:r>
      <w:proofErr w:type="gramEnd"/>
      <w:r w:rsidRPr="00891075">
        <w:t xml:space="preserve">  </w:t>
      </w:r>
    </w:p>
    <w:p w:rsidR="00891075" w:rsidRPr="00891075" w:rsidRDefault="00891075" w:rsidP="00891075">
      <w:pPr>
        <w:pStyle w:val="a7"/>
        <w:shd w:val="clear" w:color="auto" w:fill="FFFFFF"/>
      </w:pPr>
      <w:r w:rsidRPr="00891075">
        <w:t xml:space="preserve">официальном </w:t>
      </w:r>
      <w:proofErr w:type="gramStart"/>
      <w:r w:rsidRPr="00891075">
        <w:t>сайте</w:t>
      </w:r>
      <w:proofErr w:type="gramEnd"/>
      <w:r w:rsidRPr="00891075">
        <w:t xml:space="preserve"> в сети Интернет.</w:t>
      </w:r>
    </w:p>
    <w:p w:rsidR="00891075" w:rsidRPr="00891075" w:rsidRDefault="00891075" w:rsidP="00891075">
      <w:pPr>
        <w:pStyle w:val="a7"/>
        <w:numPr>
          <w:ilvl w:val="0"/>
          <w:numId w:val="6"/>
        </w:numPr>
        <w:shd w:val="clear" w:color="auto" w:fill="FFFFFF"/>
      </w:pPr>
      <w:r w:rsidRPr="00891075">
        <w:t xml:space="preserve">  </w:t>
      </w:r>
      <w:proofErr w:type="gramStart"/>
      <w:r w:rsidRPr="00891075">
        <w:t>Контроль за</w:t>
      </w:r>
      <w:proofErr w:type="gramEnd"/>
      <w:r w:rsidRPr="00891075">
        <w:t xml:space="preserve"> исполнением настоящего постановления оставляю за собой.</w:t>
      </w:r>
    </w:p>
    <w:p w:rsidR="00891075" w:rsidRPr="00891075" w:rsidRDefault="00891075" w:rsidP="008910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891075" w:rsidRPr="00891075" w:rsidRDefault="00891075" w:rsidP="008910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891075" w:rsidRPr="00B94BDA" w:rsidRDefault="00891075" w:rsidP="00B94BDA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89107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Н.В. Салтыкова</w:t>
      </w:r>
    </w:p>
    <w:p w:rsidR="00891075" w:rsidRDefault="00891075" w:rsidP="00E463B1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891075" w:rsidRDefault="00891075" w:rsidP="00E463B1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</w:p>
    <w:p w:rsidR="00E463B1" w:rsidRPr="007C4F3E" w:rsidRDefault="00E463B1" w:rsidP="00E463B1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7C4F3E">
        <w:rPr>
          <w:rFonts w:ascii="Times New Roman" w:hAnsi="Times New Roman" w:cs="Times New Roman"/>
          <w:bCs/>
          <w:kern w:val="32"/>
          <w:sz w:val="22"/>
          <w:szCs w:val="22"/>
        </w:rPr>
        <w:t>Приложение 1</w:t>
      </w: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Муниципальная программа </w:t>
      </w:r>
    </w:p>
    <w:p w:rsidR="00E463B1" w:rsidRPr="00A85145" w:rsidRDefault="00E463B1" w:rsidP="00E463B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463B1" w:rsidRPr="00A85145" w:rsidRDefault="00E463B1" w:rsidP="00E463B1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«Обеспечение пожарной безопасности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территории</w:t>
      </w:r>
    </w:p>
    <w:p w:rsidR="00E463B1" w:rsidRPr="00A85145" w:rsidRDefault="00E463B1" w:rsidP="00E463B1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Малышевского сельского поселения 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2021 - 2025 годы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A85145" w:rsidRDefault="00E463B1" w:rsidP="00E463B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2020год</w:t>
      </w:r>
    </w:p>
    <w:p w:rsidR="00E463B1" w:rsidRDefault="00E463B1" w:rsidP="00E463B1">
      <w:pPr>
        <w:rPr>
          <w:rFonts w:ascii="Times New Roman" w:hAnsi="Times New Roman" w:cs="Times New Roman"/>
          <w:sz w:val="24"/>
          <w:szCs w:val="24"/>
        </w:rPr>
      </w:pPr>
    </w:p>
    <w:p w:rsidR="00891075" w:rsidRDefault="00891075" w:rsidP="00E463B1">
      <w:pPr>
        <w:rPr>
          <w:rFonts w:ascii="Times New Roman" w:hAnsi="Times New Roman" w:cs="Times New Roman"/>
          <w:sz w:val="24"/>
          <w:szCs w:val="24"/>
        </w:rPr>
      </w:pPr>
    </w:p>
    <w:p w:rsidR="00891075" w:rsidRDefault="00891075" w:rsidP="00E463B1">
      <w:pPr>
        <w:rPr>
          <w:rFonts w:ascii="Times New Roman" w:hAnsi="Times New Roman" w:cs="Times New Roman"/>
          <w:sz w:val="24"/>
          <w:szCs w:val="24"/>
        </w:rPr>
      </w:pPr>
    </w:p>
    <w:p w:rsidR="00E463B1" w:rsidRDefault="00E463B1" w:rsidP="00E463B1">
      <w:pPr>
        <w:jc w:val="center"/>
        <w:rPr>
          <w:rFonts w:ascii="Times New Roman" w:hAnsi="Times New Roman" w:cs="Times New Roman"/>
        </w:rPr>
      </w:pPr>
    </w:p>
    <w:p w:rsidR="00E463B1" w:rsidRPr="008A15CE" w:rsidRDefault="00E463B1" w:rsidP="00E463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8A15CE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E463B1" w:rsidRPr="008A15CE" w:rsidRDefault="00E463B1" w:rsidP="00E463B1">
      <w:pPr>
        <w:jc w:val="right"/>
        <w:rPr>
          <w:rFonts w:ascii="Times New Roman" w:hAnsi="Times New Roman" w:cs="Times New Roman"/>
          <w:sz w:val="20"/>
          <w:szCs w:val="20"/>
        </w:rPr>
      </w:pPr>
      <w:r w:rsidRPr="008A15CE">
        <w:rPr>
          <w:rFonts w:ascii="Times New Roman" w:hAnsi="Times New Roman" w:cs="Times New Roman"/>
          <w:sz w:val="20"/>
          <w:szCs w:val="20"/>
        </w:rPr>
        <w:t>Администрации Малышевского</w:t>
      </w:r>
    </w:p>
    <w:p w:rsidR="00E463B1" w:rsidRPr="008A15CE" w:rsidRDefault="00E463B1" w:rsidP="00E463B1">
      <w:pPr>
        <w:jc w:val="right"/>
        <w:rPr>
          <w:rFonts w:ascii="Times New Roman" w:hAnsi="Times New Roman" w:cs="Times New Roman"/>
          <w:sz w:val="20"/>
          <w:szCs w:val="20"/>
        </w:rPr>
      </w:pPr>
      <w:r w:rsidRPr="008A15C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463B1" w:rsidRDefault="00E463B1" w:rsidP="00E463B1">
      <w:pPr>
        <w:jc w:val="right"/>
        <w:rPr>
          <w:rFonts w:ascii="Times New Roman" w:hAnsi="Times New Roman" w:cs="Times New Roman"/>
          <w:sz w:val="20"/>
          <w:szCs w:val="20"/>
        </w:rPr>
      </w:pPr>
      <w:r w:rsidRPr="008A15CE">
        <w:rPr>
          <w:rFonts w:ascii="Times New Roman" w:hAnsi="Times New Roman" w:cs="Times New Roman"/>
          <w:sz w:val="20"/>
          <w:szCs w:val="20"/>
        </w:rPr>
        <w:t xml:space="preserve">  от 02.11.2020г    № 29</w:t>
      </w:r>
    </w:p>
    <w:p w:rsidR="00E463B1" w:rsidRPr="008A15CE" w:rsidRDefault="00E463B1" w:rsidP="00E463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ред. постановления № 40 от 11.11.2022г)</w:t>
      </w:r>
    </w:p>
    <w:p w:rsidR="00E463B1" w:rsidRPr="008A15CE" w:rsidRDefault="00E463B1" w:rsidP="00E463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63B1" w:rsidRPr="00437BEC" w:rsidRDefault="00E463B1" w:rsidP="00E463B1">
      <w:pPr>
        <w:jc w:val="center"/>
        <w:rPr>
          <w:rFonts w:ascii="Times New Roman" w:hAnsi="Times New Roman" w:cs="Times New Roman"/>
        </w:rPr>
      </w:pPr>
      <w:r w:rsidRPr="00437BEC">
        <w:rPr>
          <w:rFonts w:ascii="Times New Roman" w:hAnsi="Times New Roman" w:cs="Times New Roman"/>
        </w:rPr>
        <w:t>Паспорт</w:t>
      </w:r>
      <w:r w:rsidRPr="00437B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Муниципальной программы</w:t>
      </w:r>
    </w:p>
    <w:p w:rsidR="00E463B1" w:rsidRPr="00437BEC" w:rsidRDefault="00E463B1" w:rsidP="00E463B1">
      <w:pPr>
        <w:jc w:val="center"/>
        <w:rPr>
          <w:rFonts w:ascii="Times New Roman" w:hAnsi="Times New Roman" w:cs="Times New Roman"/>
        </w:rPr>
      </w:pPr>
      <w:r w:rsidRPr="00437BEC">
        <w:rPr>
          <w:rFonts w:ascii="Times New Roman" w:hAnsi="Times New Roman" w:cs="Times New Roman"/>
        </w:rPr>
        <w:t>«Обеспечение пожарной безопасности</w:t>
      </w:r>
      <w:r>
        <w:rPr>
          <w:rFonts w:ascii="Times New Roman" w:hAnsi="Times New Roman" w:cs="Times New Roman"/>
        </w:rPr>
        <w:t xml:space="preserve"> на территории</w:t>
      </w:r>
    </w:p>
    <w:p w:rsidR="00E463B1" w:rsidRDefault="00E463B1" w:rsidP="00E463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Малышевского сельского поселения</w:t>
      </w:r>
      <w:r w:rsidRPr="00437BEC">
        <w:t xml:space="preserve"> </w:t>
      </w:r>
      <w:r w:rsidRPr="00437BE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2021 - 2025 годы</w:t>
      </w:r>
      <w:r w:rsidRPr="00437BEC">
        <w:rPr>
          <w:rFonts w:ascii="Times New Roman" w:hAnsi="Times New Roman" w:cs="Times New Roman"/>
        </w:rPr>
        <w:t>»</w:t>
      </w:r>
    </w:p>
    <w:p w:rsidR="00E463B1" w:rsidRDefault="00E463B1" w:rsidP="00E463B1">
      <w:pPr>
        <w:jc w:val="center"/>
        <w:rPr>
          <w:rFonts w:ascii="Times New Roman" w:hAnsi="Times New Roman" w:cs="Times New Roman"/>
        </w:rPr>
      </w:pPr>
    </w:p>
    <w:p w:rsidR="00E463B1" w:rsidRPr="00437BEC" w:rsidRDefault="00E463B1" w:rsidP="00E463B1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7240"/>
      </w:tblGrid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Малышев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2021-2023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E463B1" w:rsidRPr="008F13C6" w:rsidRDefault="00E463B1" w:rsidP="00933F21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Default="00E463B1" w:rsidP="00E463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463B1" w:rsidRPr="008F13C6" w:rsidRDefault="00312658" w:rsidP="00E463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E463B1" w:rsidRPr="008F13C6">
                <w:rPr>
                  <w:rStyle w:val="a4"/>
                  <w:rFonts w:ascii="Times New Roman" w:hAnsi="Times New Roman"/>
                  <w:sz w:val="22"/>
                  <w:szCs w:val="22"/>
                </w:rPr>
                <w:t>Федеральный закон</w:t>
              </w:r>
            </w:hyperlink>
            <w:r w:rsidR="00E463B1"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E463B1" w:rsidRPr="008F13C6" w:rsidRDefault="00E463B1" w:rsidP="00E463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E463B1" w:rsidRPr="008A15CE" w:rsidRDefault="00312658" w:rsidP="00E463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E463B1" w:rsidRPr="008F13C6">
                <w:rPr>
                  <w:rStyle w:val="a4"/>
                  <w:rFonts w:ascii="Times New Roman" w:hAnsi="Times New Roman"/>
                  <w:sz w:val="22"/>
                  <w:szCs w:val="22"/>
                </w:rPr>
                <w:t>Закон</w:t>
              </w:r>
            </w:hyperlink>
            <w:r w:rsidR="00E463B1"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</w:t>
            </w: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Малышев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повышения уровня пожарной безопасности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Малышев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ском сельском поселении,  защиты жизни и здоровья населения, сокращения материального ущерба.</w:t>
            </w: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Pr="008A15CE" w:rsidRDefault="00E463B1" w:rsidP="00E463B1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8A15CE">
              <w:rPr>
                <w:rFonts w:ascii="Times New Roman" w:hAnsi="Times New Roman" w:cs="Times New Roman"/>
                <w:sz w:val="22"/>
                <w:szCs w:val="22"/>
              </w:rPr>
              <w:t>Организация совершенствования системы профилактики пожаров.</w:t>
            </w:r>
          </w:p>
          <w:p w:rsidR="00E463B1" w:rsidRPr="008A15CE" w:rsidRDefault="00E463B1" w:rsidP="00E463B1">
            <w:pPr>
              <w:pStyle w:val="a5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8A15CE">
              <w:rPr>
                <w:rFonts w:ascii="Times New Roman" w:hAnsi="Times New Roman" w:cs="Times New Roman"/>
                <w:sz w:val="22"/>
                <w:szCs w:val="22"/>
              </w:rPr>
              <w:t>Создание необходимых условий для предотвращения гибели и травматизма людей при чрезвычайных ситуациях, связанных с пожарами.</w:t>
            </w:r>
          </w:p>
          <w:p w:rsidR="00E463B1" w:rsidRPr="008A15CE" w:rsidRDefault="00E463B1" w:rsidP="00E463B1">
            <w:pPr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5CE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пожаров, сокращение материального ущерба.</w:t>
            </w: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2021 - 2023 годы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597BFC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sub_51"/>
            <w:r w:rsidRPr="00597BFC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Pr="005F2581" w:rsidRDefault="00E463B1" w:rsidP="00933F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Программы осуществляется из 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местного бюджета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Малышев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  <w:p w:rsidR="00E463B1" w:rsidRPr="005F2581" w:rsidRDefault="00E463B1" w:rsidP="00933F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Всего объем финансирования Программы составляет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250,0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E463B1" w:rsidRPr="005F2581" w:rsidRDefault="00E463B1" w:rsidP="00933F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- 40,0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E463B1" w:rsidRPr="005F2581" w:rsidRDefault="00E463B1" w:rsidP="00933F2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-  45,0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proofErr w:type="spellStart"/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E463B1" w:rsidRDefault="00E463B1" w:rsidP="0093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 50,0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E463B1" w:rsidRDefault="00E463B1" w:rsidP="00933F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 –  55,0 тыс. руб.</w:t>
            </w:r>
          </w:p>
          <w:p w:rsidR="00E463B1" w:rsidRPr="005F2581" w:rsidRDefault="00E463B1" w:rsidP="00933F21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 –  60,0 тыс. руб.</w:t>
            </w: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Default="00E463B1" w:rsidP="00E463B1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пожаров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E463B1" w:rsidRDefault="00E463B1" w:rsidP="00E463B1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гибели и травматизма среди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E463B1" w:rsidRPr="005F2581" w:rsidRDefault="00E463B1" w:rsidP="00E463B1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E463B1" w:rsidRPr="008F13C6" w:rsidRDefault="00E463B1" w:rsidP="00933F2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3B1" w:rsidRPr="008F13C6" w:rsidTr="00933F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8F13C6" w:rsidRDefault="00E463B1" w:rsidP="00933F2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B1" w:rsidRPr="008F13C6" w:rsidRDefault="00E463B1" w:rsidP="00933F2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</w:t>
            </w:r>
            <w:proofErr w:type="gramStart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службами МЧС мониторинг противопожарной обстановки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E463B1" w:rsidRPr="005F2581" w:rsidRDefault="00E463B1" w:rsidP="00E463B1">
      <w:bookmarkStart w:id="1" w:name="sub_200"/>
    </w:p>
    <w:p w:rsidR="00E463B1" w:rsidRPr="00C160DF" w:rsidRDefault="00E463B1" w:rsidP="00E463B1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  <w:color w:val="auto"/>
        </w:rPr>
        <w:t>Раздел 1.</w:t>
      </w:r>
      <w:r w:rsidRPr="00C160DF">
        <w:rPr>
          <w:rFonts w:ascii="Times New Roman" w:hAnsi="Times New Roman" w:cs="Times New Roman"/>
        </w:rPr>
        <w:t xml:space="preserve"> Цели и задачи программы, сроки и этапы ее реализации,</w:t>
      </w:r>
      <w:r w:rsidRPr="00C160DF">
        <w:rPr>
          <w:rFonts w:ascii="Times New Roman" w:hAnsi="Times New Roman" w:cs="Times New Roman"/>
        </w:rPr>
        <w:br/>
        <w:t>целевые индикаторы и показатели результативности</w:t>
      </w:r>
    </w:p>
    <w:bookmarkEnd w:id="1"/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необходимых условий для повышения </w:t>
      </w:r>
      <w:r w:rsidRPr="00C160DF">
        <w:rPr>
          <w:rFonts w:ascii="Times New Roman" w:hAnsi="Times New Roman" w:cs="Times New Roman"/>
          <w:sz w:val="24"/>
          <w:szCs w:val="24"/>
        </w:rPr>
        <w:lastRenderedPageBreak/>
        <w:t>уровня пожарной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Малышев</w:t>
      </w:r>
      <w:r w:rsidRPr="00C160DF">
        <w:rPr>
          <w:rFonts w:ascii="Times New Roman" w:hAnsi="Times New Roman" w:cs="Times New Roman"/>
          <w:sz w:val="24"/>
          <w:szCs w:val="24"/>
        </w:rPr>
        <w:t xml:space="preserve">ском сельском поселении, защиты жизни и здоровья населения, сокращение материального ущерба. 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E463B1" w:rsidRPr="00C160DF" w:rsidRDefault="00E463B1" w:rsidP="00E463B1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160DF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E463B1" w:rsidRPr="00C160DF" w:rsidRDefault="00E463B1" w:rsidP="00E463B1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160DF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E463B1" w:rsidRPr="00C160DF" w:rsidRDefault="00E463B1" w:rsidP="00E463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60DF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E463B1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 Программы: 2021 – 2025 </w:t>
      </w:r>
      <w:r w:rsidRPr="00C160DF">
        <w:rPr>
          <w:rFonts w:ascii="Times New Roman" w:hAnsi="Times New Roman" w:cs="Times New Roman"/>
          <w:b/>
          <w:sz w:val="24"/>
          <w:szCs w:val="24"/>
        </w:rPr>
        <w:t>годы</w:t>
      </w:r>
      <w:r w:rsidRPr="00C160DF">
        <w:rPr>
          <w:rFonts w:ascii="Times New Roman" w:hAnsi="Times New Roman" w:cs="Times New Roman"/>
          <w:sz w:val="24"/>
          <w:szCs w:val="24"/>
        </w:rPr>
        <w:t>.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F">
        <w:rPr>
          <w:rFonts w:ascii="Times New Roman" w:hAnsi="Times New Roman" w:cs="Times New Roman"/>
          <w:b/>
          <w:sz w:val="24"/>
          <w:szCs w:val="24"/>
        </w:rPr>
        <w:t>Индикаторами Программы являются: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1" w:rsidRPr="00C160DF" w:rsidRDefault="00E463B1" w:rsidP="00E463B1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E463B1" w:rsidRPr="00C160DF" w:rsidRDefault="00E463B1" w:rsidP="00E463B1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E463B1" w:rsidRPr="00C160DF" w:rsidRDefault="00E463B1" w:rsidP="00E463B1">
      <w:pPr>
        <w:numPr>
          <w:ilvl w:val="0"/>
          <w:numId w:val="5"/>
        </w:numPr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</w:t>
      </w:r>
      <w:proofErr w:type="gramStart"/>
      <w:r w:rsidRPr="00C160DF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  <w:r w:rsidRPr="00C1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D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16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F">
        <w:rPr>
          <w:rFonts w:ascii="Times New Roman" w:hAnsi="Times New Roman" w:cs="Times New Roman"/>
          <w:b/>
          <w:sz w:val="24"/>
          <w:szCs w:val="24"/>
        </w:rPr>
        <w:t>От реализации Программы ожидаются следующие результаты: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1" w:rsidRPr="00C160DF" w:rsidRDefault="00E463B1" w:rsidP="00E463B1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E463B1" w:rsidRPr="00C160DF" w:rsidRDefault="00E463B1" w:rsidP="00E463B1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E463B1" w:rsidRPr="00C160DF" w:rsidRDefault="00E463B1" w:rsidP="00E463B1">
      <w:pPr>
        <w:pStyle w:val="a5"/>
        <w:numPr>
          <w:ilvl w:val="0"/>
          <w:numId w:val="3"/>
        </w:numPr>
        <w:ind w:left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C160DF" w:rsidRDefault="00E463B1" w:rsidP="00E463B1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2" w:name="sub_300"/>
      <w:r w:rsidRPr="00C160DF">
        <w:rPr>
          <w:rFonts w:ascii="Times New Roman" w:hAnsi="Times New Roman" w:cs="Times New Roman"/>
        </w:rPr>
        <w:t>Раздел 2</w:t>
      </w:r>
      <w:r>
        <w:rPr>
          <w:rFonts w:ascii="Times New Roman" w:hAnsi="Times New Roman" w:cs="Times New Roman"/>
        </w:rPr>
        <w:t>. Перечень</w:t>
      </w:r>
      <w:r w:rsidRPr="00C160DF">
        <w:rPr>
          <w:rFonts w:ascii="Times New Roman" w:hAnsi="Times New Roman" w:cs="Times New Roman"/>
        </w:rPr>
        <w:t xml:space="preserve"> мероприятий Программы</w:t>
      </w:r>
    </w:p>
    <w:bookmarkEnd w:id="2"/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>
        <w:rPr>
          <w:rFonts w:ascii="Times New Roman" w:hAnsi="Times New Roman" w:cs="Times New Roman"/>
          <w:sz w:val="24"/>
          <w:szCs w:val="24"/>
        </w:rPr>
        <w:t>М</w:t>
      </w:r>
      <w:r w:rsidRPr="00C160DF">
        <w:rPr>
          <w:rFonts w:ascii="Times New Roman" w:hAnsi="Times New Roman" w:cs="Times New Roman"/>
          <w:sz w:val="24"/>
          <w:szCs w:val="24"/>
        </w:rPr>
        <w:t>ероприятия, которые предполагается реализовать для решения поста</w:t>
      </w:r>
      <w:r>
        <w:rPr>
          <w:rFonts w:ascii="Times New Roman" w:hAnsi="Times New Roman" w:cs="Times New Roman"/>
          <w:sz w:val="24"/>
          <w:szCs w:val="24"/>
        </w:rPr>
        <w:t>вленных задач и достижения цели, обозначены в приложении № 1 к программе «Обеспечение пожарной безопасности на территории Малышевского сельского поселения на 2021-2025 годы»</w:t>
      </w:r>
      <w:r w:rsidRPr="00C160D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400"/>
      <w:bookmarkEnd w:id="3"/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Default="00E463B1" w:rsidP="00E463B1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Раздел 3</w:t>
      </w:r>
      <w:r>
        <w:rPr>
          <w:rFonts w:ascii="Times New Roman" w:hAnsi="Times New Roman" w:cs="Times New Roman"/>
        </w:rPr>
        <w:t xml:space="preserve">.  </w:t>
      </w:r>
      <w:bookmarkEnd w:id="4"/>
      <w:r>
        <w:rPr>
          <w:rFonts w:ascii="Times New Roman" w:hAnsi="Times New Roman" w:cs="Times New Roman"/>
        </w:rPr>
        <w:t>Объем финансирования программы</w:t>
      </w:r>
    </w:p>
    <w:p w:rsidR="00E463B1" w:rsidRPr="00687EEA" w:rsidRDefault="00E463B1" w:rsidP="00E463B1"/>
    <w:p w:rsidR="00E463B1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r>
        <w:rPr>
          <w:rFonts w:ascii="Times New Roman" w:hAnsi="Times New Roman" w:cs="Times New Roman"/>
          <w:sz w:val="24"/>
          <w:szCs w:val="24"/>
        </w:rPr>
        <w:t>Малышев</w:t>
      </w:r>
      <w:r w:rsidRPr="00C160D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Всего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250,0</w:t>
      </w:r>
      <w:r w:rsidRPr="00C1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C160DF">
        <w:rPr>
          <w:rFonts w:ascii="Times New Roman" w:hAnsi="Times New Roman" w:cs="Times New Roman"/>
          <w:sz w:val="24"/>
          <w:szCs w:val="24"/>
        </w:rPr>
        <w:t xml:space="preserve"> (Приложение 1):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160D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- 40,0</w:t>
      </w:r>
      <w:r w:rsidRPr="00C160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 - 45,0</w:t>
      </w:r>
      <w:r w:rsidRPr="00C160D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3B1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 - 50,</w:t>
      </w:r>
      <w:r w:rsidRPr="00C160DF">
        <w:rPr>
          <w:rFonts w:ascii="Times New Roman" w:hAnsi="Times New Roman" w:cs="Times New Roman"/>
          <w:sz w:val="24"/>
          <w:szCs w:val="24"/>
        </w:rPr>
        <w:t>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3B1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 - 55,0 тыс. руб.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 - 60,0 тыс. руб.</w:t>
      </w:r>
    </w:p>
    <w:p w:rsidR="00E463B1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уточняются при формировании бюджета на соответствующий год, исходя из возможностей бюджета и затрат, необходимых для реализации Программы.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Default="00E463B1" w:rsidP="00E463B1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5" w:name="sub_500"/>
      <w:r w:rsidRPr="00C160DF">
        <w:rPr>
          <w:rFonts w:ascii="Times New Roman" w:hAnsi="Times New Roman" w:cs="Times New Roman"/>
        </w:rPr>
        <w:t xml:space="preserve">Раздел 4. Механизм реализации программы и </w:t>
      </w:r>
      <w:proofErr w:type="gramStart"/>
      <w:r w:rsidRPr="00C160DF">
        <w:rPr>
          <w:rFonts w:ascii="Times New Roman" w:hAnsi="Times New Roman" w:cs="Times New Roman"/>
        </w:rPr>
        <w:t>контроль за</w:t>
      </w:r>
      <w:proofErr w:type="gramEnd"/>
      <w:r w:rsidRPr="00C160DF">
        <w:rPr>
          <w:rFonts w:ascii="Times New Roman" w:hAnsi="Times New Roman" w:cs="Times New Roman"/>
        </w:rPr>
        <w:t xml:space="preserve"> ходом ее реализации</w:t>
      </w:r>
      <w:bookmarkEnd w:id="5"/>
    </w:p>
    <w:p w:rsidR="00E463B1" w:rsidRPr="00687EEA" w:rsidRDefault="00E463B1" w:rsidP="00E463B1"/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Малышев</w:t>
      </w:r>
      <w:r w:rsidRPr="00C160DF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C160DF">
        <w:rPr>
          <w:rFonts w:ascii="Times New Roman" w:hAnsi="Times New Roman" w:cs="Times New Roman"/>
          <w:sz w:val="24"/>
          <w:szCs w:val="24"/>
        </w:rPr>
        <w:t xml:space="preserve">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E463B1" w:rsidRPr="00C160DF" w:rsidRDefault="00E463B1" w:rsidP="00E463B1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6" w:name="sub_600"/>
    </w:p>
    <w:p w:rsidR="00E463B1" w:rsidRPr="00C160DF" w:rsidRDefault="00E463B1" w:rsidP="00E463B1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C160DF">
        <w:rPr>
          <w:rFonts w:ascii="Times New Roman" w:hAnsi="Times New Roman" w:cs="Times New Roman"/>
        </w:rPr>
        <w:t>Раздел 5. Оценка эффективности реализации программы</w:t>
      </w:r>
    </w:p>
    <w:bookmarkEnd w:id="6"/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B1" w:rsidRPr="00C160DF" w:rsidRDefault="00E463B1" w:rsidP="00E463B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C160DF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  <w:r w:rsidRPr="00C160DF">
        <w:rPr>
          <w:rFonts w:ascii="Times New Roman" w:hAnsi="Times New Roman" w:cs="Times New Roman"/>
          <w:sz w:val="24"/>
          <w:szCs w:val="24"/>
        </w:rPr>
        <w:lastRenderedPageBreak/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E463B1" w:rsidRPr="00AF50C9" w:rsidRDefault="00E463B1" w:rsidP="00E463B1">
      <w:pPr>
        <w:ind w:firstLine="720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60DF">
        <w:rPr>
          <w:rFonts w:ascii="Times New Roman" w:hAnsi="Times New Roman" w:cs="Times New Roman"/>
          <w:sz w:val="24"/>
          <w:szCs w:val="24"/>
        </w:rPr>
        <w:t xml:space="preserve">Реальная эффективность реализации Программы будет выражена </w:t>
      </w:r>
      <w:proofErr w:type="gramStart"/>
      <w:r w:rsidRPr="00C160DF">
        <w:rPr>
          <w:rFonts w:ascii="Times New Roman" w:hAnsi="Times New Roman" w:cs="Times New Roman"/>
          <w:sz w:val="24"/>
          <w:szCs w:val="24"/>
        </w:rPr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C160DF">
        <w:rPr>
          <w:rFonts w:ascii="Times New Roman" w:hAnsi="Times New Roman" w:cs="Times New Roman"/>
          <w:sz w:val="24"/>
          <w:szCs w:val="24"/>
        </w:rPr>
        <w:t xml:space="preserve"> с предшествующими годами. </w:t>
      </w:r>
    </w:p>
    <w:p w:rsidR="00E463B1" w:rsidRPr="00D959B3" w:rsidRDefault="00E463B1" w:rsidP="00E463B1">
      <w:pPr>
        <w:rPr>
          <w:rFonts w:ascii="Times New Roman" w:hAnsi="Times New Roman" w:cs="Times New Roman"/>
        </w:rPr>
        <w:sectPr w:rsidR="00E463B1" w:rsidRPr="00D959B3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E463B1" w:rsidRPr="00AF50C9" w:rsidRDefault="00E463B1" w:rsidP="00E463B1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AF50C9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 N 1</w:t>
      </w:r>
    </w:p>
    <w:p w:rsidR="00E463B1" w:rsidRDefault="00E463B1" w:rsidP="00E463B1">
      <w:pPr>
        <w:ind w:firstLine="720"/>
        <w:jc w:val="right"/>
        <w:rPr>
          <w:rStyle w:val="a3"/>
          <w:rFonts w:ascii="Times New Roman" w:hAnsi="Times New Roman" w:cs="Times New Roman"/>
          <w:bCs/>
        </w:rPr>
      </w:pPr>
    </w:p>
    <w:p w:rsidR="00E463B1" w:rsidRDefault="00E463B1" w:rsidP="00E463B1">
      <w:pPr>
        <w:ind w:firstLine="72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Перечень мероприятий муниципальной программы и</w:t>
      </w:r>
    </w:p>
    <w:p w:rsidR="00E463B1" w:rsidRPr="000D5D0C" w:rsidRDefault="00E463B1" w:rsidP="00E463B1">
      <w:pPr>
        <w:ind w:firstLine="72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о</w:t>
      </w:r>
      <w:r w:rsidRPr="00D118F6">
        <w:rPr>
          <w:rStyle w:val="a3"/>
          <w:rFonts w:ascii="Times New Roman" w:hAnsi="Times New Roman" w:cs="Times New Roman"/>
          <w:bCs/>
        </w:rPr>
        <w:t>бъем финансирования Программы</w:t>
      </w:r>
    </w:p>
    <w:p w:rsidR="00E463B1" w:rsidRPr="00437BEC" w:rsidRDefault="00E463B1" w:rsidP="00E463B1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1701"/>
        <w:gridCol w:w="1134"/>
        <w:gridCol w:w="1134"/>
        <w:gridCol w:w="1134"/>
        <w:gridCol w:w="1229"/>
        <w:gridCol w:w="1465"/>
        <w:gridCol w:w="1984"/>
      </w:tblGrid>
      <w:tr w:rsidR="00E463B1" w:rsidRPr="007D4A1E" w:rsidTr="00933F2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F50C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AF50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Финансовые средства, всего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Объем финансирования по годам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Исполнитель мероприятий Программы</w:t>
            </w:r>
          </w:p>
        </w:tc>
      </w:tr>
      <w:tr w:rsidR="00E463B1" w:rsidRPr="007D4A1E" w:rsidTr="00933F2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минерализованных полос вблизи населенных пунктов Баранова и Долганова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Pr="00AF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50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Малышев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автономных пожарных </w:t>
            </w:r>
            <w:proofErr w:type="spellStart"/>
            <w:r>
              <w:rPr>
                <w:rFonts w:ascii="Times New Roman" w:hAnsi="Times New Roman" w:cs="Times New Roman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жилых помещениях отдельных категорий граждан (многодетные, малообеспеченные, одинокие пенсионеры, инвалиды,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Pr="00AF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Pr="00AF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Малышев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Малышев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Приобретение горюче-смазочных материалов для организации мероприятий по тушению пожаров, противопожарной опашке территорий…)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Малышев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индивидуальной защиты для членов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Малышев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пожарных,  принимающих непосредственное участие в тушении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Малышев</w:t>
            </w:r>
            <w:r w:rsidRPr="00AF50C9">
              <w:rPr>
                <w:rFonts w:ascii="Times New Roman" w:hAnsi="Times New Roman" w:cs="Times New Roman"/>
              </w:rPr>
              <w:t>ского поселения</w:t>
            </w: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6"/>
              <w:rPr>
                <w:rFonts w:ascii="Times New Roman" w:hAnsi="Times New Roman" w:cs="Times New Roman"/>
              </w:rPr>
            </w:pPr>
            <w:r w:rsidRPr="00AF50C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463B1" w:rsidRPr="007D4A1E" w:rsidTr="00933F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3B1" w:rsidRPr="00AF50C9" w:rsidRDefault="00E463B1" w:rsidP="00933F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5D40E2" w:rsidRDefault="00E463B1" w:rsidP="00933F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0E2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3B1" w:rsidRPr="005D40E2" w:rsidRDefault="00E463B1" w:rsidP="00933F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3B1" w:rsidRPr="005D40E2" w:rsidRDefault="00E463B1" w:rsidP="00933F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5D40E2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5D40E2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B1" w:rsidRPr="005D40E2" w:rsidRDefault="00E463B1" w:rsidP="00933F2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3B1" w:rsidRPr="00AF50C9" w:rsidRDefault="00E463B1" w:rsidP="00933F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463B1" w:rsidRDefault="00E463B1" w:rsidP="00E463B1">
      <w:pPr>
        <w:jc w:val="both"/>
        <w:rPr>
          <w:rFonts w:ascii="Times New Roman" w:hAnsi="Times New Roman" w:cs="Times New Roman"/>
        </w:rPr>
        <w:sectPr w:rsidR="00E463B1" w:rsidSect="000D5D0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2C94C65"/>
    <w:multiLevelType w:val="hybridMultilevel"/>
    <w:tmpl w:val="AF18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3A2E70"/>
    <w:multiLevelType w:val="hybridMultilevel"/>
    <w:tmpl w:val="0E0EAFB8"/>
    <w:lvl w:ilvl="0" w:tplc="A4E44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B1"/>
    <w:rsid w:val="001E7109"/>
    <w:rsid w:val="00312658"/>
    <w:rsid w:val="00891075"/>
    <w:rsid w:val="00B94BDA"/>
    <w:rsid w:val="00D819E1"/>
    <w:rsid w:val="00E4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B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63B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463B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463B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463B1"/>
    <w:rPr>
      <w:sz w:val="24"/>
      <w:szCs w:val="24"/>
    </w:rPr>
  </w:style>
  <w:style w:type="paragraph" w:styleId="a7">
    <w:name w:val="List Paragraph"/>
    <w:basedOn w:val="a"/>
    <w:uiPriority w:val="34"/>
    <w:qFormat/>
    <w:rsid w:val="0089107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2484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2022-11-16T03:08:00Z</cp:lastPrinted>
  <dcterms:created xsi:type="dcterms:W3CDTF">2022-11-16T02:23:00Z</dcterms:created>
  <dcterms:modified xsi:type="dcterms:W3CDTF">2022-11-16T03:15:00Z</dcterms:modified>
</cp:coreProperties>
</file>