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7" w:rsidRPr="00B313D7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Cs/>
          <w:i/>
          <w:kern w:val="2"/>
          <w:sz w:val="32"/>
          <w:szCs w:val="32"/>
          <w:u w:val="single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                                 __.06.2023 г. №__                    </w:t>
      </w:r>
      <w:r w:rsidRPr="00B313D7">
        <w:rPr>
          <w:rFonts w:ascii="Arial" w:hAnsi="Arial" w:cs="Arial"/>
          <w:bCs/>
          <w:i/>
          <w:kern w:val="2"/>
          <w:sz w:val="32"/>
          <w:szCs w:val="32"/>
          <w:u w:val="single"/>
        </w:rPr>
        <w:t>проект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УСТЬ-УДИНСКИЙ РАЙОН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МАЛЫШЕВСКОЕ МУНИЦИПАЛЬНОЕ ОБРАЗОВАНИЕ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02455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АДМИНИСТРАТИВНЫЙ</w:t>
      </w:r>
      <w:r w:rsidRPr="00102455">
        <w:rPr>
          <w:rFonts w:ascii="Arial" w:hAnsi="Arial" w:cs="Arial"/>
          <w:b/>
          <w:kern w:val="2"/>
          <w:sz w:val="32"/>
          <w:szCs w:val="32"/>
        </w:rPr>
        <w:t xml:space="preserve"> РЕГЛАМЕНТ</w:t>
      </w:r>
      <w:r w:rsidRPr="00102455">
        <w:rPr>
          <w:rFonts w:ascii="Arial" w:hAnsi="Arial" w:cs="Arial"/>
          <w:kern w:val="2"/>
          <w:sz w:val="32"/>
          <w:szCs w:val="32"/>
        </w:rPr>
        <w:t xml:space="preserve"> </w:t>
      </w:r>
      <w:r w:rsidRPr="00102455">
        <w:rPr>
          <w:rFonts w:ascii="Arial" w:hAnsi="Arial" w:cs="Arial"/>
          <w:b/>
          <w:kern w:val="2"/>
          <w:sz w:val="32"/>
          <w:szCs w:val="32"/>
        </w:rPr>
        <w:t>ПРЕДОСТАВЛЕ</w:t>
      </w:r>
      <w:r w:rsidR="00B26F8D">
        <w:rPr>
          <w:rFonts w:ascii="Arial" w:hAnsi="Arial" w:cs="Arial"/>
          <w:b/>
          <w:kern w:val="2"/>
          <w:sz w:val="32"/>
          <w:szCs w:val="32"/>
        </w:rPr>
        <w:t>НИЯ МУНИЦИПАЛЬНОЙ УСЛУГИ «ПРЕДОСТАВЛЕНИЕ ЗЕМЕЛЬНОГО УЧАСТКА, НАХОДЯЩЕГОСЯ В МУНИЦИПАЛЬНОЙ СОБСТВЕННОСТИ, НА ТОРГАХ</w:t>
      </w:r>
      <w:r w:rsidRPr="00102455"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B313D7" w:rsidRPr="00102455" w:rsidRDefault="00B313D7" w:rsidP="00B313D7">
      <w:pPr>
        <w:autoSpaceDE w:val="0"/>
        <w:autoSpaceDN w:val="0"/>
        <w:adjustRightInd w:val="0"/>
        <w:spacing w:line="230" w:lineRule="auto"/>
        <w:rPr>
          <w:rFonts w:ascii="Arial" w:hAnsi="Arial" w:cs="Arial"/>
          <w:kern w:val="2"/>
          <w:sz w:val="24"/>
          <w:szCs w:val="24"/>
        </w:rPr>
      </w:pP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 xml:space="preserve">В </w:t>
      </w:r>
      <w:r>
        <w:rPr>
          <w:rFonts w:ascii="Arial" w:hAnsi="Arial" w:cs="Arial"/>
          <w:kern w:val="2"/>
          <w:sz w:val="24"/>
          <w:szCs w:val="24"/>
        </w:rPr>
        <w:t>целях приведения в соответствие нормам действующего законодательства муниципальных нормативных правовых актов администрации Малышевского муниципального образования, принимая во внимание экспертное заключение института муниципальной правовой информац</w:t>
      </w:r>
      <w:r w:rsidR="00B26F8D">
        <w:rPr>
          <w:rFonts w:ascii="Arial" w:hAnsi="Arial" w:cs="Arial"/>
          <w:kern w:val="2"/>
          <w:sz w:val="24"/>
          <w:szCs w:val="24"/>
        </w:rPr>
        <w:t>ии имени М.М. Сперанского № 696 от 06 марта</w:t>
      </w:r>
      <w:r>
        <w:rPr>
          <w:rFonts w:ascii="Arial" w:hAnsi="Arial" w:cs="Arial"/>
          <w:kern w:val="2"/>
          <w:sz w:val="24"/>
          <w:szCs w:val="24"/>
        </w:rPr>
        <w:t xml:space="preserve"> 2023 года</w:t>
      </w:r>
      <w:r w:rsidRPr="00102455">
        <w:rPr>
          <w:rFonts w:ascii="Arial" w:hAnsi="Arial" w:cs="Arial"/>
          <w:kern w:val="2"/>
          <w:sz w:val="24"/>
          <w:szCs w:val="24"/>
        </w:rPr>
        <w:t xml:space="preserve">, </w:t>
      </w:r>
      <w:r w:rsidRPr="00102455">
        <w:rPr>
          <w:rFonts w:ascii="Arial" w:hAnsi="Arial" w:cs="Arial"/>
          <w:bCs/>
          <w:kern w:val="2"/>
          <w:sz w:val="24"/>
          <w:szCs w:val="24"/>
        </w:rPr>
        <w:t>руководствуясь статьей 36 Устава Малышевского муниципального образования, администрация Малышевского муниципального образования</w:t>
      </w: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B313D7" w:rsidRPr="00102455" w:rsidRDefault="00B313D7" w:rsidP="00B313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24"/>
        </w:rPr>
      </w:pPr>
      <w:r w:rsidRPr="00102455">
        <w:rPr>
          <w:rFonts w:ascii="Arial" w:hAnsi="Arial" w:cs="Arial"/>
          <w:b/>
          <w:bCs/>
          <w:kern w:val="2"/>
          <w:sz w:val="30"/>
          <w:szCs w:val="24"/>
        </w:rPr>
        <w:t>ПОСТАНОВЛЯЕТ:</w:t>
      </w: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B313D7" w:rsidRDefault="00B313D7" w:rsidP="00B313D7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Внести в </w:t>
      </w:r>
      <w:r w:rsidRPr="00102455">
        <w:rPr>
          <w:rFonts w:ascii="Arial" w:hAnsi="Arial" w:cs="Arial"/>
          <w:bCs/>
          <w:kern w:val="2"/>
          <w:sz w:val="24"/>
          <w:szCs w:val="24"/>
        </w:rPr>
        <w:t xml:space="preserve"> административный регламент предостав</w:t>
      </w:r>
      <w:r w:rsidR="00B26F8D">
        <w:rPr>
          <w:rFonts w:ascii="Arial" w:hAnsi="Arial" w:cs="Arial"/>
          <w:bCs/>
          <w:kern w:val="2"/>
          <w:sz w:val="24"/>
          <w:szCs w:val="24"/>
        </w:rPr>
        <w:t>ления муниципальной услуги «Предоставление земельного участка, находящегося в муниципальной собственности, на торгах» изменения, согласно приложению 1 к настоящему постановлению (прилагается).</w:t>
      </w:r>
    </w:p>
    <w:p w:rsidR="00B313D7" w:rsidRPr="00102455" w:rsidRDefault="00B313D7" w:rsidP="00B313D7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102455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kern w:val="2"/>
          <w:sz w:val="24"/>
          <w:szCs w:val="24"/>
        </w:rPr>
      </w:pP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Глава Малышевского</w:t>
      </w: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муниципального образования                                                Н.В. Салтыкова</w:t>
      </w: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Приложение 1</w:t>
      </w:r>
    </w:p>
    <w:p w:rsidR="00B26F8D" w:rsidRDefault="00B26F8D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к постановлению администрации </w:t>
      </w:r>
    </w:p>
    <w:p w:rsidR="00B26F8D" w:rsidRDefault="00B26F8D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Малышевского муниципального образования </w:t>
      </w:r>
    </w:p>
    <w:p w:rsidR="00B26F8D" w:rsidRDefault="00B26F8D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от____________ 2023 г № __ </w:t>
      </w:r>
    </w:p>
    <w:p w:rsidR="005E7279" w:rsidRDefault="005E7279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</w:p>
    <w:p w:rsidR="005E7279" w:rsidRDefault="005E7279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</w:p>
    <w:p w:rsidR="00B313D7" w:rsidRDefault="005E7279" w:rsidP="009A0AF6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Изменения, вносимые в административный регламент </w:t>
      </w:r>
      <w:r w:rsidRPr="00102455">
        <w:rPr>
          <w:rFonts w:ascii="Arial" w:hAnsi="Arial" w:cs="Arial"/>
          <w:bCs/>
          <w:kern w:val="2"/>
          <w:sz w:val="24"/>
          <w:szCs w:val="24"/>
        </w:rPr>
        <w:t>предостав</w:t>
      </w:r>
      <w:r>
        <w:rPr>
          <w:rFonts w:ascii="Arial" w:hAnsi="Arial" w:cs="Arial"/>
          <w:bCs/>
          <w:kern w:val="2"/>
          <w:sz w:val="24"/>
          <w:szCs w:val="24"/>
        </w:rPr>
        <w:t>ления муниципальной услуги «Предоставление земельного участка, находящегося в муниципальной собственности, на торгах» (далее – Регламент):</w:t>
      </w:r>
    </w:p>
    <w:p w:rsidR="00B26F8D" w:rsidRDefault="00B26F8D" w:rsidP="009A0AF6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</w:p>
    <w:p w:rsidR="005E7279" w:rsidRDefault="005E7279" w:rsidP="005E7279">
      <w:pPr>
        <w:spacing w:after="1" w:line="238" w:lineRule="auto"/>
        <w:ind w:right="0" w:firstLine="69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1. </w:t>
      </w:r>
      <w:proofErr w:type="gramStart"/>
      <w:r w:rsidR="00B26F8D">
        <w:rPr>
          <w:rFonts w:ascii="Arial" w:hAnsi="Arial" w:cs="Arial"/>
          <w:kern w:val="2"/>
          <w:sz w:val="24"/>
          <w:szCs w:val="24"/>
        </w:rPr>
        <w:t>В пункте 2.17</w:t>
      </w:r>
      <w:r>
        <w:rPr>
          <w:rFonts w:ascii="Arial" w:hAnsi="Arial" w:cs="Arial"/>
          <w:kern w:val="2"/>
          <w:sz w:val="24"/>
          <w:szCs w:val="24"/>
        </w:rPr>
        <w:t>.1</w:t>
      </w:r>
      <w:r w:rsidR="00B26F8D">
        <w:rPr>
          <w:rFonts w:ascii="Arial" w:hAnsi="Arial" w:cs="Arial"/>
          <w:kern w:val="2"/>
          <w:sz w:val="24"/>
          <w:szCs w:val="24"/>
        </w:rPr>
        <w:t xml:space="preserve"> Регламента</w:t>
      </w:r>
      <w:r>
        <w:rPr>
          <w:rFonts w:ascii="Arial" w:hAnsi="Arial" w:cs="Arial"/>
          <w:kern w:val="2"/>
          <w:sz w:val="24"/>
          <w:szCs w:val="24"/>
        </w:rPr>
        <w:t xml:space="preserve">  </w:t>
      </w:r>
      <w:r w:rsidR="00733757">
        <w:rPr>
          <w:rFonts w:ascii="Arial" w:hAnsi="Arial" w:cs="Arial"/>
          <w:sz w:val="24"/>
          <w:szCs w:val="24"/>
        </w:rPr>
        <w:t>Приказ</w:t>
      </w:r>
      <w:r w:rsidRPr="005E7279">
        <w:rPr>
          <w:rFonts w:ascii="Arial" w:hAnsi="Arial" w:cs="Arial"/>
          <w:sz w:val="24"/>
          <w:szCs w:val="24"/>
        </w:rPr>
        <w:t xml:space="preserve">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</w:t>
      </w:r>
      <w:proofErr w:type="gramEnd"/>
      <w:r w:rsidRPr="005E7279">
        <w:rPr>
          <w:rFonts w:ascii="Arial" w:hAnsi="Arial" w:cs="Arial"/>
          <w:sz w:val="24"/>
          <w:szCs w:val="24"/>
        </w:rPr>
        <w:t xml:space="preserve">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</w:t>
      </w:r>
      <w:r w:rsidR="00733757">
        <w:rPr>
          <w:rFonts w:ascii="Arial" w:hAnsi="Arial" w:cs="Arial"/>
          <w:sz w:val="24"/>
          <w:szCs w:val="24"/>
        </w:rPr>
        <w:t xml:space="preserve"> заменить на</w:t>
      </w:r>
      <w:r>
        <w:rPr>
          <w:rFonts w:ascii="Arial" w:hAnsi="Arial" w:cs="Arial"/>
          <w:sz w:val="24"/>
          <w:szCs w:val="24"/>
        </w:rPr>
        <w:t xml:space="preserve"> </w:t>
      </w:r>
      <w:r w:rsidRPr="00644886">
        <w:rPr>
          <w:rFonts w:ascii="Arial" w:hAnsi="Arial" w:cs="Arial"/>
          <w:sz w:val="24"/>
          <w:szCs w:val="24"/>
        </w:rPr>
        <w:t xml:space="preserve"> </w:t>
      </w:r>
      <w:r w:rsidRPr="005E7279">
        <w:rPr>
          <w:rFonts w:ascii="Arial" w:hAnsi="Arial" w:cs="Arial"/>
          <w:color w:val="auto"/>
          <w:sz w:val="24"/>
          <w:szCs w:val="24"/>
        </w:rPr>
        <w:t xml:space="preserve">Приказ </w:t>
      </w:r>
      <w:proofErr w:type="spellStart"/>
      <w:r w:rsidRPr="005E7279">
        <w:rPr>
          <w:rFonts w:ascii="Arial" w:hAnsi="Arial" w:cs="Arial"/>
          <w:color w:val="auto"/>
          <w:sz w:val="24"/>
          <w:szCs w:val="24"/>
        </w:rPr>
        <w:t>Росреестра</w:t>
      </w:r>
      <w:proofErr w:type="spellEnd"/>
      <w:r w:rsidRPr="005E7279">
        <w:rPr>
          <w:rFonts w:ascii="Arial" w:hAnsi="Arial" w:cs="Arial"/>
          <w:color w:val="auto"/>
          <w:sz w:val="24"/>
          <w:szCs w:val="24"/>
        </w:rPr>
        <w:t xml:space="preserve"> от 19 апреля 2022 года № </w:t>
      </w:r>
      <w:proofErr w:type="gramStart"/>
      <w:r w:rsidRPr="005E7279">
        <w:rPr>
          <w:rFonts w:ascii="Arial" w:hAnsi="Arial" w:cs="Arial"/>
          <w:color w:val="auto"/>
          <w:sz w:val="24"/>
          <w:szCs w:val="24"/>
        </w:rPr>
        <w:t>П</w:t>
      </w:r>
      <w:proofErr w:type="gramEnd"/>
      <w:r w:rsidRPr="005E7279">
        <w:rPr>
          <w:rFonts w:ascii="Arial" w:hAnsi="Arial" w:cs="Arial"/>
          <w:color w:val="auto"/>
          <w:sz w:val="24"/>
          <w:szCs w:val="24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</w:t>
      </w:r>
      <w:proofErr w:type="gramStart"/>
      <w:r w:rsidRPr="005E7279">
        <w:rPr>
          <w:rFonts w:ascii="Arial" w:hAnsi="Arial" w:cs="Arial"/>
          <w:color w:val="auto"/>
          <w:sz w:val="24"/>
          <w:szCs w:val="24"/>
        </w:rPr>
        <w:t>кадастровом плане терри</w:t>
      </w:r>
      <w:r>
        <w:rPr>
          <w:rFonts w:ascii="Arial" w:hAnsi="Arial" w:cs="Arial"/>
          <w:color w:val="auto"/>
          <w:sz w:val="24"/>
          <w:szCs w:val="24"/>
        </w:rPr>
        <w:t>тории при подготовке сх</w:t>
      </w:r>
      <w:r w:rsidRPr="005E7279">
        <w:rPr>
          <w:rFonts w:ascii="Arial" w:hAnsi="Arial" w:cs="Arial"/>
          <w:color w:val="auto"/>
          <w:sz w:val="24"/>
          <w:szCs w:val="24"/>
        </w:rPr>
        <w:t>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rFonts w:ascii="Arial" w:hAnsi="Arial" w:cs="Arial"/>
          <w:color w:val="auto"/>
          <w:sz w:val="24"/>
          <w:szCs w:val="24"/>
        </w:rPr>
        <w:t>;</w:t>
      </w:r>
      <w:proofErr w:type="gramEnd"/>
    </w:p>
    <w:p w:rsidR="00C557B3" w:rsidRDefault="00C557B3" w:rsidP="005E7279">
      <w:pPr>
        <w:spacing w:after="1" w:line="238" w:lineRule="auto"/>
        <w:ind w:right="0" w:firstLine="69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2.  Пункт </w:t>
      </w:r>
      <w:r w:rsidR="005E7279">
        <w:rPr>
          <w:rFonts w:ascii="Arial" w:hAnsi="Arial" w:cs="Arial"/>
          <w:color w:val="auto"/>
          <w:sz w:val="24"/>
          <w:szCs w:val="24"/>
        </w:rPr>
        <w:t xml:space="preserve"> 2.17.2 Регламента</w:t>
      </w:r>
      <w:r>
        <w:rPr>
          <w:rFonts w:ascii="Arial" w:hAnsi="Arial" w:cs="Arial"/>
          <w:color w:val="auto"/>
          <w:sz w:val="24"/>
          <w:szCs w:val="24"/>
        </w:rPr>
        <w:t xml:space="preserve"> изложить в следующей редакции:</w:t>
      </w:r>
    </w:p>
    <w:p w:rsidR="00C557B3" w:rsidRPr="00C557B3" w:rsidRDefault="00C557B3" w:rsidP="00C557B3">
      <w:pPr>
        <w:spacing w:after="1" w:line="238" w:lineRule="auto"/>
        <w:ind w:right="0" w:firstLine="69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«2.17.2. </w:t>
      </w:r>
      <w:r>
        <w:rPr>
          <w:rFonts w:ascii="Arial" w:hAnsi="Arial" w:cs="Arial"/>
          <w:sz w:val="24"/>
          <w:szCs w:val="24"/>
        </w:rPr>
        <w:t xml:space="preserve">в соответствии с пунктами 2 </w:t>
      </w:r>
      <w:r w:rsidRPr="00C557B3">
        <w:rPr>
          <w:rFonts w:ascii="Arial" w:hAnsi="Arial" w:cs="Arial"/>
          <w:color w:val="auto"/>
          <w:sz w:val="24"/>
          <w:szCs w:val="24"/>
        </w:rPr>
        <w:t>- 6</w:t>
      </w:r>
      <w:r w:rsidRPr="00644886">
        <w:rPr>
          <w:rFonts w:ascii="Arial" w:hAnsi="Arial" w:cs="Arial"/>
          <w:sz w:val="24"/>
          <w:szCs w:val="24"/>
        </w:rPr>
        <w:t xml:space="preserve"> пункта 16 статьи 11.10 Земельного кодекса Российской Федерации: </w:t>
      </w:r>
    </w:p>
    <w:p w:rsidR="00C557B3" w:rsidRPr="00C557B3" w:rsidRDefault="00C557B3" w:rsidP="00C557B3">
      <w:pPr>
        <w:ind w:left="-15"/>
        <w:rPr>
          <w:rFonts w:ascii="Arial" w:hAnsi="Arial" w:cs="Arial"/>
          <w:color w:val="auto"/>
          <w:sz w:val="24"/>
          <w:szCs w:val="24"/>
        </w:rPr>
      </w:pPr>
      <w:r w:rsidRPr="00C557B3">
        <w:rPr>
          <w:rFonts w:ascii="Arial" w:hAnsi="Arial" w:cs="Arial"/>
          <w:color w:val="auto"/>
          <w:sz w:val="24"/>
          <w:szCs w:val="24"/>
        </w:rPr>
        <w:t xml:space="preserve">  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7B3" w:rsidRPr="00644886" w:rsidRDefault="00C557B3" w:rsidP="00C557B3">
      <w:pPr>
        <w:spacing w:after="13" w:line="248" w:lineRule="auto"/>
        <w:ind w:left="10" w:right="71" w:hanging="10"/>
        <w:jc w:val="center"/>
        <w:rPr>
          <w:rFonts w:ascii="Arial" w:hAnsi="Arial" w:cs="Arial"/>
          <w:sz w:val="24"/>
          <w:szCs w:val="24"/>
        </w:rPr>
      </w:pPr>
      <w:r w:rsidRPr="00644886">
        <w:rPr>
          <w:rFonts w:ascii="Arial" w:hAnsi="Arial" w:cs="Arial"/>
          <w:sz w:val="24"/>
          <w:szCs w:val="24"/>
        </w:rPr>
        <w:t xml:space="preserve">полное или частичное совпадение местоположения земельного участка, </w:t>
      </w:r>
    </w:p>
    <w:p w:rsidR="00C557B3" w:rsidRDefault="00C557B3" w:rsidP="00C557B3">
      <w:pPr>
        <w:ind w:left="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образование, </w:t>
      </w:r>
      <w:r w:rsidRPr="00644886">
        <w:rPr>
          <w:rFonts w:ascii="Arial" w:hAnsi="Arial" w:cs="Arial"/>
          <w:sz w:val="24"/>
          <w:szCs w:val="24"/>
        </w:rPr>
        <w:t xml:space="preserve">которого предусмотрено схемой его расположения, с      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C557B3" w:rsidRPr="00644886" w:rsidRDefault="00C557B3" w:rsidP="00C557B3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44886">
        <w:rPr>
          <w:rFonts w:ascii="Arial" w:hAnsi="Arial" w:cs="Arial"/>
          <w:sz w:val="24"/>
          <w:szCs w:val="24"/>
        </w:rPr>
        <w:t xml:space="preserve">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 </w:t>
      </w:r>
    </w:p>
    <w:p w:rsidR="00C557B3" w:rsidRPr="00644886" w:rsidRDefault="00C557B3" w:rsidP="00C557B3">
      <w:pPr>
        <w:ind w:left="10" w:firstLine="0"/>
        <w:rPr>
          <w:rFonts w:ascii="Arial" w:hAnsi="Arial" w:cs="Arial"/>
          <w:sz w:val="24"/>
          <w:szCs w:val="24"/>
        </w:rPr>
      </w:pPr>
      <w:r w:rsidRPr="00644886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44886">
        <w:rPr>
          <w:rFonts w:ascii="Arial" w:hAnsi="Arial" w:cs="Arial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7B3" w:rsidRPr="00C557B3" w:rsidRDefault="00C557B3" w:rsidP="00C557B3">
      <w:pPr>
        <w:ind w:left="10" w:firstLine="673"/>
        <w:rPr>
          <w:rFonts w:ascii="Arial" w:hAnsi="Arial" w:cs="Arial"/>
          <w:color w:val="auto"/>
          <w:sz w:val="24"/>
          <w:szCs w:val="24"/>
        </w:rPr>
      </w:pPr>
      <w:r w:rsidRPr="006448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44886">
        <w:rPr>
          <w:rFonts w:ascii="Arial" w:hAnsi="Arial" w:cs="Arial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>
        <w:rPr>
          <w:rFonts w:ascii="Arial" w:hAnsi="Arial" w:cs="Arial"/>
          <w:sz w:val="24"/>
          <w:szCs w:val="24"/>
        </w:rPr>
        <w:t xml:space="preserve">, </w:t>
      </w:r>
      <w:r w:rsidRPr="00C557B3">
        <w:rPr>
          <w:rFonts w:ascii="Arial" w:hAnsi="Arial" w:cs="Arial"/>
          <w:color w:val="auto"/>
          <w:sz w:val="24"/>
          <w:szCs w:val="24"/>
        </w:rPr>
        <w:t xml:space="preserve">за исключением случаев, установленных федеральными законами; </w:t>
      </w:r>
    </w:p>
    <w:p w:rsidR="00C557B3" w:rsidRDefault="00C557B3" w:rsidP="00C557B3">
      <w:pPr>
        <w:ind w:left="10" w:firstLine="67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  </w:t>
      </w:r>
      <w:r w:rsidRPr="00C557B3">
        <w:rPr>
          <w:rFonts w:ascii="Arial" w:hAnsi="Arial" w:cs="Arial"/>
          <w:color w:val="auto"/>
          <w:sz w:val="24"/>
          <w:szCs w:val="24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C557B3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>»</w:t>
      </w:r>
      <w:proofErr w:type="gramEnd"/>
    </w:p>
    <w:p w:rsidR="00C557B3" w:rsidRDefault="00C557B3" w:rsidP="00C557B3">
      <w:pPr>
        <w:ind w:left="10" w:firstLine="67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 В пунктах 2.18 и 2.19 внутреннею отсылку к пункту 2.6.4 исключить и дополнить отсылкой к пункту 2.6.2;</w:t>
      </w:r>
    </w:p>
    <w:p w:rsidR="005E7279" w:rsidRPr="00C557B3" w:rsidRDefault="00733757" w:rsidP="00733757">
      <w:pPr>
        <w:ind w:left="10" w:firstLine="67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 В пункте 4.6. Регламента слова «должностных </w:t>
      </w:r>
      <w:proofErr w:type="gramStart"/>
      <w:r>
        <w:rPr>
          <w:rFonts w:ascii="Arial" w:hAnsi="Arial" w:cs="Arial"/>
          <w:color w:val="auto"/>
          <w:sz w:val="24"/>
          <w:szCs w:val="24"/>
        </w:rPr>
        <w:t>регламентах</w:t>
      </w:r>
      <w:proofErr w:type="gramEnd"/>
      <w:r>
        <w:rPr>
          <w:rFonts w:ascii="Arial" w:hAnsi="Arial" w:cs="Arial"/>
          <w:color w:val="auto"/>
          <w:sz w:val="24"/>
          <w:szCs w:val="24"/>
        </w:rPr>
        <w:t>» заменить словами «должностных инструкциях»;</w:t>
      </w:r>
    </w:p>
    <w:p w:rsidR="00733757" w:rsidRDefault="00733757" w:rsidP="00733757">
      <w:pPr>
        <w:ind w:left="10" w:firstLine="67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5. В разделе </w:t>
      </w:r>
      <w:r>
        <w:rPr>
          <w:rFonts w:ascii="Arial" w:hAnsi="Arial" w:cs="Arial"/>
          <w:color w:val="auto"/>
          <w:sz w:val="24"/>
          <w:szCs w:val="24"/>
          <w:lang w:val="en-US"/>
        </w:rPr>
        <w:t>IV</w:t>
      </w:r>
      <w:r w:rsidRPr="00733757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Регламента нумерацию пунктов упорядочить: пункты 4.6, 4.7, 4.8 считать пунктами 4.4, 4.5, 4.6 соответственно;</w:t>
      </w:r>
    </w:p>
    <w:p w:rsidR="00B26F8D" w:rsidRPr="00B26F8D" w:rsidRDefault="00B26F8D" w:rsidP="005E7279">
      <w:pPr>
        <w:pStyle w:val="a3"/>
        <w:widowControl w:val="0"/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1E7109" w:rsidRDefault="001E7109" w:rsidP="00B313D7">
      <w:pPr>
        <w:ind w:firstLine="0"/>
      </w:pPr>
    </w:p>
    <w:sectPr w:rsidR="001E7109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55C6"/>
    <w:multiLevelType w:val="hybridMultilevel"/>
    <w:tmpl w:val="F058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3D7"/>
    <w:rsid w:val="001E7109"/>
    <w:rsid w:val="005E7279"/>
    <w:rsid w:val="00733757"/>
    <w:rsid w:val="008F2704"/>
    <w:rsid w:val="009A0AF6"/>
    <w:rsid w:val="00B26F8D"/>
    <w:rsid w:val="00B313D7"/>
    <w:rsid w:val="00C557B3"/>
    <w:rsid w:val="00FE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7"/>
    <w:pPr>
      <w:spacing w:after="5" w:line="247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2023-06-26T07:42:00Z</dcterms:created>
  <dcterms:modified xsi:type="dcterms:W3CDTF">2023-06-27T04:25:00Z</dcterms:modified>
</cp:coreProperties>
</file>