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9C6" w:rsidRDefault="008719C6" w:rsidP="008719C6">
      <w:pPr>
        <w:jc w:val="center"/>
      </w:pPr>
      <w:r>
        <w:t>РОССИЙСКАЯ ФЕДЕРАЦИЯ</w:t>
      </w:r>
    </w:p>
    <w:p w:rsidR="008719C6" w:rsidRDefault="008719C6" w:rsidP="008719C6">
      <w:pPr>
        <w:tabs>
          <w:tab w:val="left" w:pos="3100"/>
        </w:tabs>
        <w:jc w:val="center"/>
      </w:pPr>
      <w:r>
        <w:t>ИРКУТСКАЯ ОБЛАСТЬ</w:t>
      </w:r>
    </w:p>
    <w:p w:rsidR="008719C6" w:rsidRDefault="008719C6" w:rsidP="008719C6">
      <w:pPr>
        <w:jc w:val="center"/>
      </w:pPr>
      <w:r>
        <w:t>УСТЬ-УДИНСКИЙ РАЙОН</w:t>
      </w:r>
    </w:p>
    <w:p w:rsidR="008719C6" w:rsidRDefault="008719C6" w:rsidP="008719C6">
      <w:pPr>
        <w:jc w:val="center"/>
      </w:pPr>
      <w:r>
        <w:t>МАЛЫШЕВСКОЕ МУНИЦИПАЛЬНОЕ ОБРАЗОВАНИЕ</w:t>
      </w:r>
    </w:p>
    <w:p w:rsidR="008719C6" w:rsidRDefault="008719C6" w:rsidP="008719C6">
      <w:pPr>
        <w:jc w:val="center"/>
      </w:pPr>
      <w:r>
        <w:t>АДМИНИСТРАЦИЯ</w:t>
      </w:r>
    </w:p>
    <w:p w:rsidR="008719C6" w:rsidRDefault="008719C6" w:rsidP="008719C6">
      <w:pPr>
        <w:jc w:val="center"/>
      </w:pPr>
      <w:r>
        <w:t>ПОСТАНОВЛЕНИЕ</w:t>
      </w:r>
    </w:p>
    <w:p w:rsidR="008719C6" w:rsidRDefault="008719C6" w:rsidP="008719C6">
      <w:pPr>
        <w:jc w:val="both"/>
      </w:pPr>
    </w:p>
    <w:p w:rsidR="008719C6" w:rsidRDefault="001357C3" w:rsidP="008719C6">
      <w:pPr>
        <w:jc w:val="both"/>
      </w:pPr>
      <w:r>
        <w:t>От 10 января 2022</w:t>
      </w:r>
      <w:r w:rsidR="008719C6">
        <w:t xml:space="preserve"> г.                                                              </w:t>
      </w:r>
      <w:r w:rsidR="001309B0">
        <w:t xml:space="preserve">                             № 1</w:t>
      </w:r>
    </w:p>
    <w:p w:rsidR="001357C3" w:rsidRDefault="001357C3" w:rsidP="008719C6">
      <w:pPr>
        <w:jc w:val="both"/>
      </w:pPr>
    </w:p>
    <w:p w:rsidR="008719C6" w:rsidRDefault="001357C3" w:rsidP="008719C6">
      <w:pPr>
        <w:jc w:val="both"/>
      </w:pPr>
      <w:r>
        <w:t>«О внесении изменений в размеры муниципальных окладов</w:t>
      </w:r>
    </w:p>
    <w:p w:rsidR="001357C3" w:rsidRDefault="001357C3" w:rsidP="008719C6">
      <w:pPr>
        <w:jc w:val="both"/>
      </w:pPr>
      <w:r>
        <w:t>работников муниципального казенного учреждения</w:t>
      </w:r>
    </w:p>
    <w:p w:rsidR="001357C3" w:rsidRDefault="001357C3" w:rsidP="008719C6">
      <w:pPr>
        <w:jc w:val="both"/>
      </w:pPr>
      <w:r>
        <w:t>М КУК «КДЦ Малышевского МО»</w:t>
      </w:r>
    </w:p>
    <w:p w:rsidR="001357C3" w:rsidRDefault="001357C3" w:rsidP="008719C6">
      <w:pPr>
        <w:jc w:val="both"/>
      </w:pPr>
    </w:p>
    <w:p w:rsidR="001357C3" w:rsidRDefault="001357C3" w:rsidP="008719C6">
      <w:pPr>
        <w:jc w:val="both"/>
      </w:pPr>
      <w:proofErr w:type="gramStart"/>
      <w:r>
        <w:t>В соответствии с Законом Иркутской области от 27.12.2016г № 131-оз «Об оплате труда работников государственных учреждений Иркутской области», руководствуясь Приказом Министерства культуры и архивов Иркутской области № 56-15-мпр от 28 июля 2021 г «О внесении изменений в Примерное положение об оплате труда работников государственных учреждений Иркутской области, функции и полномочия учредителя которых осуществляет министерство культуры и архивов Иркутской области», администрация Малышевского</w:t>
      </w:r>
      <w:proofErr w:type="gramEnd"/>
      <w:r>
        <w:t xml:space="preserve"> муниципального образования</w:t>
      </w:r>
    </w:p>
    <w:p w:rsidR="001357C3" w:rsidRDefault="001357C3" w:rsidP="008719C6">
      <w:pPr>
        <w:jc w:val="both"/>
      </w:pPr>
    </w:p>
    <w:p w:rsidR="001357C3" w:rsidRDefault="001357C3" w:rsidP="001357C3">
      <w:pPr>
        <w:jc w:val="center"/>
      </w:pPr>
      <w:r>
        <w:t>ПОСТАНОВЛЯЕТ:</w:t>
      </w:r>
    </w:p>
    <w:p w:rsidR="001357C3" w:rsidRDefault="001357C3" w:rsidP="001357C3"/>
    <w:p w:rsidR="001E1935" w:rsidRDefault="001357C3" w:rsidP="001357C3">
      <w:pPr>
        <w:pStyle w:val="a6"/>
        <w:numPr>
          <w:ilvl w:val="0"/>
          <w:numId w:val="2"/>
        </w:numPr>
      </w:pPr>
      <w:r>
        <w:t>Внести изменения в приложение «Минимальные размеры окладов (ставок) работников муниципального казенного учреждения культуры «КДЦ Малышевского муниципального образования</w:t>
      </w:r>
      <w:r w:rsidR="001E1935">
        <w:t>» по профессиональным квалификационным группам» (Прилагается)</w:t>
      </w:r>
    </w:p>
    <w:p w:rsidR="001E1935" w:rsidRDefault="001E1935" w:rsidP="001357C3">
      <w:pPr>
        <w:pStyle w:val="a6"/>
        <w:numPr>
          <w:ilvl w:val="0"/>
          <w:numId w:val="2"/>
        </w:numPr>
      </w:pPr>
      <w:r>
        <w:t>Настоящее Постановление подлежит опубликованию в информационном листке Малышевского муниципального образования и вступает в силу с 01 января 2022 года</w:t>
      </w:r>
    </w:p>
    <w:p w:rsidR="001E1935" w:rsidRDefault="001E1935" w:rsidP="001E1935"/>
    <w:p w:rsidR="001E1935" w:rsidRDefault="001E1935" w:rsidP="001E1935"/>
    <w:p w:rsidR="001E1935" w:rsidRDefault="001E1935" w:rsidP="001E1935"/>
    <w:p w:rsidR="001E1935" w:rsidRDefault="001E1935" w:rsidP="001E1935"/>
    <w:p w:rsidR="001E1935" w:rsidRDefault="001E1935" w:rsidP="001E1935">
      <w:r>
        <w:t>Глава Малышевского муниципального образования                                Н.В. Салтыкова</w:t>
      </w:r>
    </w:p>
    <w:p w:rsidR="001E1935" w:rsidRDefault="001E1935" w:rsidP="001E1935"/>
    <w:p w:rsidR="001E1935" w:rsidRDefault="001E1935" w:rsidP="001E1935"/>
    <w:p w:rsidR="001E1935" w:rsidRDefault="001E1935" w:rsidP="001E1935"/>
    <w:p w:rsidR="001E1935" w:rsidRDefault="001E1935" w:rsidP="001E1935"/>
    <w:p w:rsidR="001E1935" w:rsidRDefault="001E1935" w:rsidP="001E1935"/>
    <w:p w:rsidR="001E1935" w:rsidRDefault="001E1935" w:rsidP="001E1935"/>
    <w:p w:rsidR="001E1935" w:rsidRDefault="001E1935" w:rsidP="001E1935"/>
    <w:p w:rsidR="001E1935" w:rsidRDefault="001E1935" w:rsidP="001E1935"/>
    <w:p w:rsidR="001E1935" w:rsidRDefault="001E1935" w:rsidP="001E1935"/>
    <w:p w:rsidR="001E1935" w:rsidRDefault="001E1935" w:rsidP="001E1935"/>
    <w:p w:rsidR="001E1935" w:rsidRDefault="001E1935" w:rsidP="001E1935"/>
    <w:p w:rsidR="001E1935" w:rsidRDefault="001E1935" w:rsidP="001E1935"/>
    <w:p w:rsidR="001E1935" w:rsidRDefault="001E1935" w:rsidP="001E1935"/>
    <w:p w:rsidR="001E1935" w:rsidRDefault="001E1935" w:rsidP="001E1935"/>
    <w:p w:rsidR="001E1935" w:rsidRDefault="001E1935" w:rsidP="001E1935"/>
    <w:p w:rsidR="001E1935" w:rsidRDefault="001E1935" w:rsidP="001E1935"/>
    <w:p w:rsidR="001E1935" w:rsidRDefault="001E1935" w:rsidP="001E1935"/>
    <w:p w:rsidR="001E1935" w:rsidRDefault="001E1935" w:rsidP="001E1935">
      <w:pPr>
        <w:jc w:val="right"/>
      </w:pPr>
      <w:r>
        <w:lastRenderedPageBreak/>
        <w:t xml:space="preserve">Приложение </w:t>
      </w:r>
    </w:p>
    <w:p w:rsidR="001E1935" w:rsidRDefault="001E1935" w:rsidP="001E1935">
      <w:pPr>
        <w:jc w:val="right"/>
      </w:pPr>
      <w:r>
        <w:t>к постановлению № 10 от 10.01.2022г</w:t>
      </w:r>
    </w:p>
    <w:p w:rsidR="001E1935" w:rsidRDefault="001E1935" w:rsidP="001E1935">
      <w:pPr>
        <w:jc w:val="right"/>
      </w:pPr>
      <w:r>
        <w:t>«О внесении изменений в размеры</w:t>
      </w:r>
    </w:p>
    <w:p w:rsidR="001E1935" w:rsidRDefault="001E1935" w:rsidP="001E1935">
      <w:pPr>
        <w:jc w:val="right"/>
      </w:pPr>
      <w:r>
        <w:t>муниципальных окладов работников</w:t>
      </w:r>
    </w:p>
    <w:p w:rsidR="001E1935" w:rsidRDefault="001E1935" w:rsidP="001E1935">
      <w:pPr>
        <w:jc w:val="right"/>
      </w:pPr>
      <w:r>
        <w:t>муниципального казенного учреждения</w:t>
      </w:r>
    </w:p>
    <w:p w:rsidR="001357C3" w:rsidRDefault="001E1935" w:rsidP="001E1935">
      <w:pPr>
        <w:jc w:val="right"/>
      </w:pPr>
      <w:r>
        <w:t xml:space="preserve">М КУК «КДЦ Малышевского МО» </w:t>
      </w:r>
    </w:p>
    <w:p w:rsidR="001357C3" w:rsidRDefault="001357C3" w:rsidP="008719C6">
      <w:pPr>
        <w:jc w:val="both"/>
      </w:pPr>
    </w:p>
    <w:p w:rsidR="008719C6" w:rsidRDefault="008719C6" w:rsidP="008719C6">
      <w:pPr>
        <w:jc w:val="both"/>
      </w:pPr>
    </w:p>
    <w:p w:rsidR="008719C6" w:rsidRDefault="001E1935" w:rsidP="001E1935">
      <w:pPr>
        <w:jc w:val="center"/>
      </w:pPr>
      <w:r>
        <w:t>Минимальные размеры окладов (ставок) работников муниципального казенного учреждения культуры «КДЦ Малышевского муниципального образования»</w:t>
      </w:r>
    </w:p>
    <w:p w:rsidR="001E1935" w:rsidRDefault="001E1935" w:rsidP="001E1935">
      <w:pPr>
        <w:jc w:val="center"/>
      </w:pPr>
      <w:r>
        <w:t>по профессиональным квалификационным группам</w:t>
      </w:r>
    </w:p>
    <w:p w:rsidR="001E1935" w:rsidRPr="00FB1632" w:rsidRDefault="001E1935" w:rsidP="001E1935">
      <w:pPr>
        <w:jc w:val="center"/>
        <w:rPr>
          <w:b/>
        </w:rPr>
      </w:pPr>
    </w:p>
    <w:p w:rsidR="001E1935" w:rsidRPr="00FB1632" w:rsidRDefault="001E1935" w:rsidP="001E1935">
      <w:pPr>
        <w:pStyle w:val="a6"/>
        <w:numPr>
          <w:ilvl w:val="0"/>
          <w:numId w:val="3"/>
        </w:numPr>
        <w:jc w:val="center"/>
        <w:rPr>
          <w:b/>
        </w:rPr>
      </w:pPr>
      <w:r w:rsidRPr="00FB1632">
        <w:rPr>
          <w:b/>
        </w:rPr>
        <w:t>Профессиональные квалификационные группы должностей работников культуры, искусства и кинематографии, утвержденные Приказом Мин</w:t>
      </w:r>
      <w:r w:rsidR="00FB1632" w:rsidRPr="00FB1632">
        <w:rPr>
          <w:b/>
        </w:rPr>
        <w:t>здрав</w:t>
      </w:r>
      <w:r w:rsidRPr="00FB1632">
        <w:rPr>
          <w:b/>
        </w:rPr>
        <w:t>соцразвития России от 31 августа 2007 г. № 570</w:t>
      </w:r>
    </w:p>
    <w:p w:rsidR="008719C6" w:rsidRDefault="008719C6" w:rsidP="008719C6">
      <w:pPr>
        <w:jc w:val="both"/>
      </w:pPr>
    </w:p>
    <w:tbl>
      <w:tblPr>
        <w:tblStyle w:val="a3"/>
        <w:tblW w:w="0" w:type="auto"/>
        <w:tblLook w:val="04A0"/>
      </w:tblPr>
      <w:tblGrid>
        <w:gridCol w:w="7621"/>
        <w:gridCol w:w="1949"/>
      </w:tblGrid>
      <w:tr w:rsidR="00FB1632" w:rsidTr="00AA216F">
        <w:tc>
          <w:tcPr>
            <w:tcW w:w="9570" w:type="dxa"/>
            <w:gridSpan w:val="2"/>
          </w:tcPr>
          <w:p w:rsidR="00AA216F" w:rsidRDefault="00AA216F" w:rsidP="00FB1632">
            <w:pPr>
              <w:jc w:val="center"/>
              <w:rPr>
                <w:iCs/>
              </w:rPr>
            </w:pPr>
          </w:p>
          <w:p w:rsidR="00FB1632" w:rsidRDefault="00FB1632" w:rsidP="00FB1632">
            <w:pPr>
              <w:jc w:val="center"/>
              <w:rPr>
                <w:iCs/>
              </w:rPr>
            </w:pPr>
            <w:r>
              <w:rPr>
                <w:iCs/>
              </w:rPr>
              <w:t>Профессиональная квалификационная группа</w:t>
            </w:r>
          </w:p>
          <w:p w:rsidR="00FB1632" w:rsidRDefault="00FB1632" w:rsidP="00FB1632">
            <w:pPr>
              <w:jc w:val="center"/>
              <w:rPr>
                <w:iCs/>
              </w:rPr>
            </w:pPr>
            <w:r>
              <w:rPr>
                <w:iCs/>
              </w:rPr>
              <w:t>«Должности работников культуры, искусства и кинематографии среднего звена»</w:t>
            </w:r>
          </w:p>
          <w:p w:rsidR="00AA216F" w:rsidRDefault="00AA216F" w:rsidP="00FB1632">
            <w:pPr>
              <w:jc w:val="center"/>
              <w:rPr>
                <w:iCs/>
              </w:rPr>
            </w:pPr>
          </w:p>
        </w:tc>
      </w:tr>
      <w:tr w:rsidR="00FB1632" w:rsidTr="00AA216F">
        <w:tc>
          <w:tcPr>
            <w:tcW w:w="7621" w:type="dxa"/>
          </w:tcPr>
          <w:p w:rsidR="00AA216F" w:rsidRDefault="00AA216F" w:rsidP="00AA216F">
            <w:pPr>
              <w:tabs>
                <w:tab w:val="right" w:pos="6164"/>
              </w:tabs>
              <w:jc w:val="both"/>
              <w:rPr>
                <w:iCs/>
              </w:rPr>
            </w:pPr>
          </w:p>
          <w:p w:rsidR="00FB1632" w:rsidRDefault="00FB1632" w:rsidP="00AA216F">
            <w:pPr>
              <w:tabs>
                <w:tab w:val="right" w:pos="6164"/>
              </w:tabs>
              <w:jc w:val="both"/>
              <w:rPr>
                <w:iCs/>
              </w:rPr>
            </w:pPr>
            <w:r>
              <w:rPr>
                <w:iCs/>
              </w:rPr>
              <w:t>Руководитель клуба по интересам</w:t>
            </w:r>
            <w:r w:rsidR="00AA216F">
              <w:rPr>
                <w:iCs/>
              </w:rPr>
              <w:tab/>
            </w:r>
          </w:p>
          <w:p w:rsidR="00AA216F" w:rsidRDefault="00AA216F" w:rsidP="00AA216F">
            <w:pPr>
              <w:tabs>
                <w:tab w:val="right" w:pos="6164"/>
              </w:tabs>
              <w:jc w:val="both"/>
              <w:rPr>
                <w:iCs/>
              </w:rPr>
            </w:pPr>
          </w:p>
        </w:tc>
        <w:tc>
          <w:tcPr>
            <w:tcW w:w="1949" w:type="dxa"/>
            <w:vMerge w:val="restart"/>
          </w:tcPr>
          <w:p w:rsidR="00FB1632" w:rsidRDefault="00FB1632" w:rsidP="00FB1632">
            <w:pPr>
              <w:jc w:val="center"/>
              <w:rPr>
                <w:iCs/>
              </w:rPr>
            </w:pPr>
          </w:p>
          <w:p w:rsidR="00AA216F" w:rsidRDefault="00AA216F" w:rsidP="00FB1632">
            <w:pPr>
              <w:jc w:val="center"/>
              <w:rPr>
                <w:iCs/>
              </w:rPr>
            </w:pPr>
          </w:p>
          <w:p w:rsidR="00FB1632" w:rsidRDefault="00FB1632" w:rsidP="00FB1632">
            <w:pPr>
              <w:jc w:val="center"/>
              <w:rPr>
                <w:iCs/>
              </w:rPr>
            </w:pPr>
            <w:r>
              <w:rPr>
                <w:iCs/>
              </w:rPr>
              <w:t>8250</w:t>
            </w:r>
          </w:p>
        </w:tc>
      </w:tr>
      <w:tr w:rsidR="00FB1632" w:rsidTr="00AA216F">
        <w:tc>
          <w:tcPr>
            <w:tcW w:w="7621" w:type="dxa"/>
          </w:tcPr>
          <w:p w:rsidR="00AA216F" w:rsidRDefault="00AA216F" w:rsidP="00AA216F">
            <w:pPr>
              <w:tabs>
                <w:tab w:val="right" w:pos="6164"/>
              </w:tabs>
              <w:jc w:val="both"/>
              <w:rPr>
                <w:iCs/>
              </w:rPr>
            </w:pPr>
          </w:p>
          <w:p w:rsidR="00FB1632" w:rsidRDefault="00FB1632" w:rsidP="00AA216F">
            <w:pPr>
              <w:tabs>
                <w:tab w:val="right" w:pos="6164"/>
              </w:tabs>
              <w:jc w:val="both"/>
              <w:rPr>
                <w:iCs/>
              </w:rPr>
            </w:pPr>
            <w:proofErr w:type="spellStart"/>
            <w:r>
              <w:rPr>
                <w:iCs/>
              </w:rPr>
              <w:t>Культорганизатор</w:t>
            </w:r>
            <w:proofErr w:type="spellEnd"/>
            <w:r>
              <w:rPr>
                <w:iCs/>
              </w:rPr>
              <w:t xml:space="preserve"> </w:t>
            </w:r>
            <w:r w:rsidR="00AA216F">
              <w:rPr>
                <w:iCs/>
              </w:rPr>
              <w:tab/>
            </w:r>
          </w:p>
          <w:p w:rsidR="00AA216F" w:rsidRDefault="00AA216F" w:rsidP="00AA216F">
            <w:pPr>
              <w:tabs>
                <w:tab w:val="right" w:pos="6164"/>
              </w:tabs>
              <w:jc w:val="both"/>
              <w:rPr>
                <w:iCs/>
              </w:rPr>
            </w:pPr>
          </w:p>
        </w:tc>
        <w:tc>
          <w:tcPr>
            <w:tcW w:w="1949" w:type="dxa"/>
            <w:vMerge/>
          </w:tcPr>
          <w:p w:rsidR="00FB1632" w:rsidRDefault="00FB1632" w:rsidP="001309B0">
            <w:pPr>
              <w:jc w:val="both"/>
              <w:rPr>
                <w:iCs/>
              </w:rPr>
            </w:pPr>
          </w:p>
        </w:tc>
      </w:tr>
      <w:tr w:rsidR="00FB1632" w:rsidRPr="00FB1632" w:rsidTr="00AA216F">
        <w:tc>
          <w:tcPr>
            <w:tcW w:w="9570" w:type="dxa"/>
            <w:gridSpan w:val="2"/>
          </w:tcPr>
          <w:p w:rsidR="00AA216F" w:rsidRDefault="00AA216F" w:rsidP="00FB1632">
            <w:pPr>
              <w:jc w:val="center"/>
            </w:pPr>
          </w:p>
          <w:p w:rsidR="00FB1632" w:rsidRPr="00FB1632" w:rsidRDefault="00FB1632" w:rsidP="00FB1632">
            <w:pPr>
              <w:jc w:val="center"/>
            </w:pPr>
            <w:r w:rsidRPr="00FB1632">
              <w:t>Профессиональная квалификационная группа</w:t>
            </w:r>
          </w:p>
          <w:p w:rsidR="00FB1632" w:rsidRDefault="00FB1632" w:rsidP="00FB1632">
            <w:pPr>
              <w:jc w:val="center"/>
            </w:pPr>
            <w:r w:rsidRPr="00FB1632">
              <w:t>«Должности работников культуры, искусства и кинематографии ведущего звена»</w:t>
            </w:r>
          </w:p>
          <w:p w:rsidR="00AA216F" w:rsidRPr="00FB1632" w:rsidRDefault="00AA216F" w:rsidP="00FB1632">
            <w:pPr>
              <w:jc w:val="center"/>
            </w:pPr>
          </w:p>
        </w:tc>
      </w:tr>
      <w:tr w:rsidR="00FB1632" w:rsidTr="00AA216F">
        <w:tc>
          <w:tcPr>
            <w:tcW w:w="7621" w:type="dxa"/>
          </w:tcPr>
          <w:p w:rsidR="00AA216F" w:rsidRDefault="00AA216F" w:rsidP="001309B0">
            <w:pPr>
              <w:jc w:val="both"/>
              <w:rPr>
                <w:iCs/>
              </w:rPr>
            </w:pPr>
          </w:p>
          <w:p w:rsidR="00FB1632" w:rsidRDefault="00AA216F" w:rsidP="001309B0">
            <w:pPr>
              <w:jc w:val="both"/>
              <w:rPr>
                <w:iCs/>
              </w:rPr>
            </w:pPr>
            <w:r>
              <w:rPr>
                <w:iCs/>
              </w:rPr>
              <w:t xml:space="preserve">Библиотекарь </w:t>
            </w:r>
          </w:p>
          <w:p w:rsidR="00AA216F" w:rsidRDefault="00AA216F" w:rsidP="001309B0">
            <w:pPr>
              <w:jc w:val="both"/>
              <w:rPr>
                <w:iCs/>
              </w:rPr>
            </w:pPr>
          </w:p>
        </w:tc>
        <w:tc>
          <w:tcPr>
            <w:tcW w:w="1949" w:type="dxa"/>
          </w:tcPr>
          <w:p w:rsidR="00AA216F" w:rsidRDefault="00AA216F" w:rsidP="001309B0">
            <w:pPr>
              <w:jc w:val="both"/>
              <w:rPr>
                <w:iCs/>
              </w:rPr>
            </w:pPr>
          </w:p>
          <w:p w:rsidR="00FB1632" w:rsidRPr="00AA216F" w:rsidRDefault="00AA216F" w:rsidP="00AA216F">
            <w:pPr>
              <w:jc w:val="center"/>
            </w:pPr>
            <w:r>
              <w:t>9481</w:t>
            </w:r>
          </w:p>
        </w:tc>
      </w:tr>
      <w:tr w:rsidR="00AA216F" w:rsidTr="00AA216F">
        <w:tc>
          <w:tcPr>
            <w:tcW w:w="9570" w:type="dxa"/>
            <w:gridSpan w:val="2"/>
          </w:tcPr>
          <w:p w:rsidR="00AA216F" w:rsidRDefault="00AA216F" w:rsidP="00AA216F">
            <w:pPr>
              <w:jc w:val="center"/>
              <w:rPr>
                <w:iCs/>
              </w:rPr>
            </w:pPr>
          </w:p>
          <w:p w:rsidR="00AA216F" w:rsidRDefault="00AA216F" w:rsidP="00AA216F">
            <w:pPr>
              <w:jc w:val="center"/>
              <w:rPr>
                <w:iCs/>
              </w:rPr>
            </w:pPr>
            <w:r>
              <w:rPr>
                <w:iCs/>
              </w:rPr>
              <w:t>Профессиональная квалификационная группа</w:t>
            </w:r>
          </w:p>
          <w:p w:rsidR="00AA216F" w:rsidRDefault="00AA216F" w:rsidP="00AA216F">
            <w:pPr>
              <w:jc w:val="center"/>
              <w:rPr>
                <w:iCs/>
              </w:rPr>
            </w:pPr>
            <w:r>
              <w:rPr>
                <w:iCs/>
              </w:rPr>
              <w:t>«Должности руководящего состава учреждений культуры, искусства и кинематографии»</w:t>
            </w:r>
          </w:p>
          <w:p w:rsidR="00AA216F" w:rsidRDefault="00AA216F" w:rsidP="00AA216F">
            <w:pPr>
              <w:jc w:val="center"/>
              <w:rPr>
                <w:iCs/>
              </w:rPr>
            </w:pPr>
          </w:p>
        </w:tc>
      </w:tr>
      <w:tr w:rsidR="00AA216F" w:rsidTr="00AA216F">
        <w:tc>
          <w:tcPr>
            <w:tcW w:w="7621" w:type="dxa"/>
          </w:tcPr>
          <w:p w:rsidR="00AA216F" w:rsidRDefault="00AA216F" w:rsidP="001309B0">
            <w:pPr>
              <w:jc w:val="both"/>
              <w:rPr>
                <w:iCs/>
              </w:rPr>
            </w:pPr>
          </w:p>
          <w:p w:rsidR="00AA216F" w:rsidRDefault="00AA216F" w:rsidP="001309B0">
            <w:pPr>
              <w:jc w:val="both"/>
              <w:rPr>
                <w:iCs/>
              </w:rPr>
            </w:pPr>
            <w:r>
              <w:rPr>
                <w:iCs/>
              </w:rPr>
              <w:t>Руководитель клубного формирования – любительского объединения</w:t>
            </w:r>
          </w:p>
          <w:p w:rsidR="00AA216F" w:rsidRDefault="00AA216F" w:rsidP="001309B0">
            <w:pPr>
              <w:jc w:val="both"/>
              <w:rPr>
                <w:iCs/>
              </w:rPr>
            </w:pPr>
          </w:p>
        </w:tc>
        <w:tc>
          <w:tcPr>
            <w:tcW w:w="1949" w:type="dxa"/>
          </w:tcPr>
          <w:p w:rsidR="00AA216F" w:rsidRDefault="00AA216F" w:rsidP="00AA216F">
            <w:pPr>
              <w:jc w:val="center"/>
              <w:rPr>
                <w:iCs/>
              </w:rPr>
            </w:pPr>
          </w:p>
          <w:p w:rsidR="00AA216F" w:rsidRDefault="00AA216F" w:rsidP="00AA216F">
            <w:pPr>
              <w:jc w:val="center"/>
              <w:rPr>
                <w:iCs/>
              </w:rPr>
            </w:pPr>
            <w:r>
              <w:rPr>
                <w:iCs/>
              </w:rPr>
              <w:t>10822</w:t>
            </w:r>
          </w:p>
        </w:tc>
      </w:tr>
    </w:tbl>
    <w:p w:rsidR="008719C6" w:rsidRPr="001309B0" w:rsidRDefault="008719C6" w:rsidP="001309B0">
      <w:pPr>
        <w:shd w:val="clear" w:color="auto" w:fill="FFFFFF"/>
        <w:jc w:val="both"/>
        <w:rPr>
          <w:iCs/>
        </w:rPr>
        <w:sectPr w:rsidR="008719C6" w:rsidRPr="001309B0">
          <w:pgSz w:w="11906" w:h="16838"/>
          <w:pgMar w:top="1134" w:right="851" w:bottom="1134" w:left="1701" w:header="709" w:footer="709" w:gutter="0"/>
          <w:cols w:space="720"/>
        </w:sectPr>
      </w:pPr>
    </w:p>
    <w:p w:rsidR="008719C6" w:rsidRDefault="008719C6" w:rsidP="008719C6">
      <w:pPr>
        <w:sectPr w:rsidR="008719C6" w:rsidSect="001357C3">
          <w:pgSz w:w="11906" w:h="16838"/>
          <w:pgMar w:top="1134" w:right="1701" w:bottom="1134" w:left="851" w:header="709" w:footer="709" w:gutter="0"/>
          <w:cols w:space="720"/>
          <w:docGrid w:linePitch="326"/>
        </w:sectPr>
      </w:pPr>
    </w:p>
    <w:p w:rsidR="008719C6" w:rsidRDefault="008719C6" w:rsidP="008719C6">
      <w:pPr>
        <w:shd w:val="clear" w:color="auto" w:fill="FFFFFF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№2</w:t>
      </w:r>
    </w:p>
    <w:p w:rsidR="008719C6" w:rsidRDefault="008719C6" w:rsidP="008719C6">
      <w:pPr>
        <w:shd w:val="clear" w:color="auto" w:fill="FFFFFF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8719C6" w:rsidRDefault="008719C6" w:rsidP="008719C6">
      <w:pPr>
        <w:shd w:val="clear" w:color="auto" w:fill="FFFFFF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Малышевского муниципального образования</w:t>
      </w:r>
    </w:p>
    <w:p w:rsidR="008719C6" w:rsidRDefault="00211461" w:rsidP="008719C6">
      <w:pPr>
        <w:shd w:val="clear" w:color="auto" w:fill="FFFFFF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от «21» января 2021</w:t>
      </w:r>
      <w:r w:rsidR="00F623DC">
        <w:rPr>
          <w:sz w:val="20"/>
          <w:szCs w:val="20"/>
        </w:rPr>
        <w:t xml:space="preserve"> г. № 1</w:t>
      </w:r>
    </w:p>
    <w:p w:rsidR="008719C6" w:rsidRDefault="008719C6" w:rsidP="008719C6">
      <w:pPr>
        <w:shd w:val="clear" w:color="auto" w:fill="FFFFFF"/>
        <w:ind w:firstLine="709"/>
        <w:jc w:val="center"/>
      </w:pPr>
      <w:r>
        <w:rPr>
          <w:b/>
          <w:bCs/>
        </w:rPr>
        <w:t>ПОРЯДОК </w:t>
      </w:r>
    </w:p>
    <w:p w:rsidR="008719C6" w:rsidRDefault="008719C6" w:rsidP="008719C6">
      <w:pPr>
        <w:shd w:val="clear" w:color="auto" w:fill="FFFFFF"/>
        <w:ind w:firstLine="709"/>
        <w:jc w:val="center"/>
      </w:pPr>
      <w:r>
        <w:rPr>
          <w:b/>
          <w:bCs/>
        </w:rPr>
        <w:t>организации работы по реализации мероприятий перечня проектов народных инициатив и расходования бюджетных средств Малышевского м</w:t>
      </w:r>
      <w:r w:rsidR="00211461">
        <w:rPr>
          <w:b/>
          <w:bCs/>
        </w:rPr>
        <w:t>униципального образования в 2021</w:t>
      </w:r>
      <w:r>
        <w:rPr>
          <w:b/>
          <w:bCs/>
        </w:rPr>
        <w:t xml:space="preserve"> году</w:t>
      </w:r>
    </w:p>
    <w:p w:rsidR="008719C6" w:rsidRDefault="008719C6" w:rsidP="008719C6">
      <w:pPr>
        <w:shd w:val="clear" w:color="auto" w:fill="FFFFFF"/>
        <w:ind w:firstLine="709"/>
        <w:jc w:val="both"/>
      </w:pPr>
    </w:p>
    <w:p w:rsidR="008719C6" w:rsidRDefault="008719C6" w:rsidP="008719C6">
      <w:pPr>
        <w:shd w:val="clear" w:color="auto" w:fill="FFFFFF"/>
        <w:ind w:firstLine="709"/>
        <w:jc w:val="both"/>
      </w:pPr>
      <w:r>
        <w:t>1. Настоящий Порядок разработан в соответствии с Положением о предоставлении и расходовании субсидий из областного бюджета местным бюджетам в целях софинансирования расходных обязательств муниципальных образований Иркутской области на реализацию мероприятий перечня проектов народных инициатив, утвержденным постановлением правительства Иркутской области от 14.02.2019 г. № 108-пп</w:t>
      </w:r>
      <w:bookmarkStart w:id="0" w:name="_GoBack"/>
      <w:bookmarkEnd w:id="0"/>
      <w:r>
        <w:t>, и определяет механизм расходования субсидии и последовательность действий специалистами администрации Малышевского муниципального образования по освоению средств субсидии, предназначенной на реализацию мероприятий перечня пр</w:t>
      </w:r>
      <w:r w:rsidR="00F623DC">
        <w:t xml:space="preserve">оектов народных инициатив </w:t>
      </w:r>
      <w:r w:rsidR="00211461">
        <w:t>в 2021</w:t>
      </w:r>
      <w:r>
        <w:t xml:space="preserve"> году (далее - субсидия).</w:t>
      </w:r>
    </w:p>
    <w:p w:rsidR="008719C6" w:rsidRDefault="008719C6" w:rsidP="008719C6">
      <w:pPr>
        <w:shd w:val="clear" w:color="auto" w:fill="FFFFFF"/>
        <w:ind w:firstLine="709"/>
        <w:jc w:val="both"/>
      </w:pPr>
      <w:r>
        <w:t>2. Субсидия, поступающая из областного бюджета, отражается в доходах и расходах бюджета Малышевского муниципального образования по соответствующим кодам бюджетной классификации Российской Федерации.</w:t>
      </w:r>
    </w:p>
    <w:p w:rsidR="008719C6" w:rsidRDefault="008719C6" w:rsidP="008719C6">
      <w:pPr>
        <w:shd w:val="clear" w:color="auto" w:fill="FFFFFF"/>
        <w:ind w:firstLine="709"/>
        <w:jc w:val="both"/>
      </w:pPr>
      <w:r>
        <w:t>3. Главным распорядителем субсидии является администрация Малышевского муниципального образования (далее – главный распорядитель).</w:t>
      </w:r>
    </w:p>
    <w:p w:rsidR="008719C6" w:rsidRDefault="008719C6" w:rsidP="008719C6">
      <w:pPr>
        <w:shd w:val="clear" w:color="auto" w:fill="FFFFFF"/>
        <w:ind w:firstLine="709"/>
        <w:jc w:val="both"/>
      </w:pPr>
      <w:r>
        <w:t>4. Предоставление субсидии главному распорядителю осуществляется в пределах лимитов бюджетных обязательств и объемов финансирования, предусмотренных на указанные цели, в соответствии со сводной бюджетной росписью.</w:t>
      </w:r>
    </w:p>
    <w:p w:rsidR="008719C6" w:rsidRDefault="008719C6" w:rsidP="008719C6">
      <w:pPr>
        <w:shd w:val="clear" w:color="auto" w:fill="FFFFFF"/>
        <w:ind w:firstLine="709"/>
        <w:jc w:val="both"/>
      </w:pPr>
      <w:r>
        <w:t>5. Средства субсидии используются на мероприятия перечня проектов народных инициатив, сформ</w:t>
      </w:r>
      <w:r w:rsidR="000D1E8B">
        <w:t>ированных на собрании граждан 10.01.2021, согласно протоколу № 1</w:t>
      </w:r>
      <w:r>
        <w:t xml:space="preserve"> собрания граждан о реализации мероприятий перечня проектов народ</w:t>
      </w:r>
      <w:r w:rsidR="000D1E8B">
        <w:t>ных инициатив в 2021</w:t>
      </w:r>
      <w:r>
        <w:t xml:space="preserve"> году.</w:t>
      </w:r>
    </w:p>
    <w:p w:rsidR="008719C6" w:rsidRDefault="008719C6" w:rsidP="008719C6">
      <w:pPr>
        <w:shd w:val="clear" w:color="auto" w:fill="FFFFFF"/>
        <w:ind w:firstLine="709"/>
        <w:jc w:val="both"/>
      </w:pPr>
      <w:r>
        <w:t>5.1. Мероприятия перечня проектов народных инициатив, подлежащие исполнению администрацией Малышевского муниципального образования:</w:t>
      </w:r>
    </w:p>
    <w:p w:rsidR="008719C6" w:rsidRPr="00F623DC" w:rsidRDefault="008719C6" w:rsidP="008719C6">
      <w:pPr>
        <w:shd w:val="clear" w:color="auto" w:fill="FFFFFF"/>
        <w:ind w:firstLine="709"/>
        <w:jc w:val="both"/>
      </w:pPr>
      <w:r>
        <w:t>5.1.1.</w:t>
      </w:r>
      <w:r>
        <w:rPr>
          <w:sz w:val="20"/>
          <w:szCs w:val="20"/>
        </w:rPr>
        <w:t xml:space="preserve"> </w:t>
      </w:r>
      <w:r w:rsidR="007A5E99">
        <w:t>Организация</w:t>
      </w:r>
      <w:r w:rsidR="000D1E8B">
        <w:rPr>
          <w:lang w:eastAsia="en-US"/>
        </w:rPr>
        <w:t xml:space="preserve"> оснащения игровым и спортивным оборудованием детской спортивной площадки, расположенной по адресу: д. Долганова, ул. Лесная, 1а</w:t>
      </w:r>
      <w:r w:rsidR="00F623DC" w:rsidRPr="00F623DC">
        <w:rPr>
          <w:lang w:eastAsia="en-US"/>
        </w:rPr>
        <w:t xml:space="preserve"> </w:t>
      </w:r>
      <w:r w:rsidR="008F1D37">
        <w:rPr>
          <w:lang w:eastAsia="en-US"/>
        </w:rPr>
        <w:t>(</w:t>
      </w:r>
      <w:r w:rsidR="00F623DC" w:rsidRPr="00F623DC">
        <w:rPr>
          <w:lang w:eastAsia="en-US"/>
        </w:rPr>
        <w:t>установка собственными силами</w:t>
      </w:r>
      <w:r w:rsidR="008F1D37">
        <w:rPr>
          <w:lang w:eastAsia="en-US"/>
        </w:rPr>
        <w:t>)</w:t>
      </w:r>
      <w:r w:rsidR="000D1E8B">
        <w:t>.</w:t>
      </w:r>
    </w:p>
    <w:p w:rsidR="008719C6" w:rsidRDefault="008719C6" w:rsidP="008719C6">
      <w:pPr>
        <w:shd w:val="clear" w:color="auto" w:fill="FFFFFF"/>
        <w:ind w:firstLine="709"/>
        <w:jc w:val="both"/>
      </w:pPr>
      <w:r>
        <w:t>6. Установить сроки реализации мероприятий перечня проектов народ</w:t>
      </w:r>
      <w:r w:rsidR="000D1E8B">
        <w:t>ных инициатив до 30 декабря 2021</w:t>
      </w:r>
      <w:r>
        <w:t xml:space="preserve"> года.</w:t>
      </w:r>
    </w:p>
    <w:p w:rsidR="008719C6" w:rsidRDefault="008719C6" w:rsidP="008719C6">
      <w:pPr>
        <w:shd w:val="clear" w:color="auto" w:fill="FFFFFF"/>
        <w:ind w:firstLine="709"/>
        <w:jc w:val="both"/>
      </w:pPr>
      <w:r>
        <w:t>7. Исполнение мероприятий администрацией Малышевского муниципального образования предусматривается в пределах доведенных лимитов бюджетных обязательств с соблюдение процедур, предусмотренных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8719C6" w:rsidRDefault="008719C6" w:rsidP="008719C6">
      <w:pPr>
        <w:shd w:val="clear" w:color="auto" w:fill="FFFFFF"/>
        <w:ind w:firstLine="709"/>
        <w:jc w:val="both"/>
      </w:pPr>
      <w:r>
        <w:t>8. Дополнительные бюджетные ассигнования включить в Реестр расходных обязательств администрации Малышевского муниципального образования.</w:t>
      </w:r>
    </w:p>
    <w:p w:rsidR="008719C6" w:rsidRDefault="008719C6" w:rsidP="00F623DC">
      <w:pPr>
        <w:shd w:val="clear" w:color="auto" w:fill="FFFFFF"/>
        <w:ind w:firstLine="709"/>
        <w:jc w:val="both"/>
      </w:pPr>
      <w:r>
        <w:t>10. Главный распорядитель в соответствии с законодательством несет ответственность за нецелевое и неэффективное использование средств областного бюджета.</w:t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</w:p>
    <w:sectPr w:rsidR="008719C6" w:rsidSect="0066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04C32"/>
    <w:multiLevelType w:val="hybridMultilevel"/>
    <w:tmpl w:val="3FA03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633D4"/>
    <w:multiLevelType w:val="hybridMultilevel"/>
    <w:tmpl w:val="02B66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9C0870"/>
    <w:multiLevelType w:val="hybridMultilevel"/>
    <w:tmpl w:val="4BA20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719C6"/>
    <w:rsid w:val="00046211"/>
    <w:rsid w:val="000D1E8B"/>
    <w:rsid w:val="000E560F"/>
    <w:rsid w:val="0011419E"/>
    <w:rsid w:val="001309B0"/>
    <w:rsid w:val="001357C3"/>
    <w:rsid w:val="0016206D"/>
    <w:rsid w:val="001E1935"/>
    <w:rsid w:val="00211461"/>
    <w:rsid w:val="00243CBD"/>
    <w:rsid w:val="00311F7E"/>
    <w:rsid w:val="00460E03"/>
    <w:rsid w:val="00467287"/>
    <w:rsid w:val="005B1514"/>
    <w:rsid w:val="005C24DF"/>
    <w:rsid w:val="006543EE"/>
    <w:rsid w:val="00662C99"/>
    <w:rsid w:val="006F35A5"/>
    <w:rsid w:val="006F69B4"/>
    <w:rsid w:val="007A5E99"/>
    <w:rsid w:val="008719C6"/>
    <w:rsid w:val="008A46A2"/>
    <w:rsid w:val="008D2449"/>
    <w:rsid w:val="008F1D37"/>
    <w:rsid w:val="00942001"/>
    <w:rsid w:val="0095478E"/>
    <w:rsid w:val="00957230"/>
    <w:rsid w:val="009E0E79"/>
    <w:rsid w:val="00A41A6F"/>
    <w:rsid w:val="00AA216F"/>
    <w:rsid w:val="00B10C50"/>
    <w:rsid w:val="00B768E6"/>
    <w:rsid w:val="00BF0C09"/>
    <w:rsid w:val="00C60FF6"/>
    <w:rsid w:val="00C708A4"/>
    <w:rsid w:val="00CA238F"/>
    <w:rsid w:val="00CF3C65"/>
    <w:rsid w:val="00E107FF"/>
    <w:rsid w:val="00F623DC"/>
    <w:rsid w:val="00FB1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24D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24D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1357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6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</dc:creator>
  <cp:keywords/>
  <dc:description/>
  <cp:lastModifiedBy>www</cp:lastModifiedBy>
  <cp:revision>17</cp:revision>
  <cp:lastPrinted>2021-01-26T05:32:00Z</cp:lastPrinted>
  <dcterms:created xsi:type="dcterms:W3CDTF">2020-01-23T08:06:00Z</dcterms:created>
  <dcterms:modified xsi:type="dcterms:W3CDTF">2022-02-03T02:45:00Z</dcterms:modified>
</cp:coreProperties>
</file>