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61" w:rsidRPr="00177350" w:rsidRDefault="00057D61" w:rsidP="00057D61">
      <w:pPr>
        <w:jc w:val="center"/>
        <w:rPr>
          <w:b/>
          <w:u w:val="single"/>
        </w:rPr>
      </w:pPr>
      <w:r w:rsidRPr="006C2125">
        <w:t>РОССИЙСКАЯ ФЕДЕРАЦИЯ</w:t>
      </w:r>
    </w:p>
    <w:p w:rsidR="00057D61" w:rsidRPr="006C2125" w:rsidRDefault="00057D61" w:rsidP="00057D61">
      <w:pPr>
        <w:jc w:val="center"/>
      </w:pPr>
      <w:r w:rsidRPr="006C2125">
        <w:t>ИРКУТСКАЯ ОБЛАСТЬ</w:t>
      </w:r>
    </w:p>
    <w:p w:rsidR="00057D61" w:rsidRPr="006C2125" w:rsidRDefault="00057D61" w:rsidP="00057D61">
      <w:pPr>
        <w:jc w:val="center"/>
      </w:pPr>
      <w:r w:rsidRPr="006C2125">
        <w:t>УСТЬ-УДИНСКИЙ РАЙОН</w:t>
      </w:r>
    </w:p>
    <w:p w:rsidR="00057D61" w:rsidRPr="006C2125" w:rsidRDefault="00057D61" w:rsidP="00057D61">
      <w:pPr>
        <w:jc w:val="center"/>
      </w:pPr>
      <w:r w:rsidRPr="006C2125">
        <w:t>МАЛЫШ</w:t>
      </w:r>
      <w:r w:rsidR="00E51F8C">
        <w:t>ЕВСКОЕ МУНИЦИПАЛЬНОЕ ОБРАЗОВАНИЕ</w:t>
      </w:r>
    </w:p>
    <w:p w:rsidR="00057D61" w:rsidRPr="006C2125" w:rsidRDefault="00057D61" w:rsidP="00057D61">
      <w:pPr>
        <w:jc w:val="center"/>
      </w:pPr>
      <w:r w:rsidRPr="006C2125">
        <w:t>АДМИНИСТРАЦИЯ</w:t>
      </w:r>
    </w:p>
    <w:p w:rsidR="00057D61" w:rsidRDefault="00057D61" w:rsidP="00057D61">
      <w:pPr>
        <w:jc w:val="center"/>
      </w:pPr>
      <w:r w:rsidRPr="006C2125">
        <w:t>ПОСТАНОВЛЕНИЕ</w:t>
      </w:r>
    </w:p>
    <w:p w:rsidR="00057D61" w:rsidRDefault="00057D61" w:rsidP="00057D61">
      <w:pPr>
        <w:jc w:val="center"/>
      </w:pPr>
    </w:p>
    <w:p w:rsidR="00057D61" w:rsidRDefault="005049DC" w:rsidP="00057D61">
      <w:r>
        <w:t>От «20» мая</w:t>
      </w:r>
      <w:r w:rsidR="00057D61">
        <w:t xml:space="preserve"> 2021 года                                                     </w:t>
      </w:r>
      <w:r w:rsidR="003C2BC2">
        <w:t xml:space="preserve">                          </w:t>
      </w:r>
      <w:r w:rsidR="0085025B">
        <w:t xml:space="preserve">                № 12</w:t>
      </w:r>
    </w:p>
    <w:p w:rsidR="00057D61" w:rsidRDefault="00057D61" w:rsidP="00057D61">
      <w:r>
        <w:t xml:space="preserve">с. </w:t>
      </w:r>
      <w:proofErr w:type="spellStart"/>
      <w:r>
        <w:t>Малышевка</w:t>
      </w:r>
      <w:proofErr w:type="spellEnd"/>
    </w:p>
    <w:p w:rsidR="009B0B5D" w:rsidRDefault="009B0B5D" w:rsidP="00057D61"/>
    <w:p w:rsidR="00057D61" w:rsidRDefault="0085025B" w:rsidP="00E51F8C">
      <w:r>
        <w:t>Об увеличении объема финансирования  муниципальной программы</w:t>
      </w:r>
    </w:p>
    <w:p w:rsidR="0085025B" w:rsidRDefault="0085025B" w:rsidP="00E51F8C">
      <w:r>
        <w:t>«Обеспечение</w:t>
      </w:r>
      <w:r w:rsidR="00E51F8C">
        <w:t xml:space="preserve"> </w:t>
      </w:r>
      <w:r>
        <w:t xml:space="preserve">пожарной безопасности </w:t>
      </w:r>
      <w:r w:rsidR="00E51F8C">
        <w:t>на территории Малышев</w:t>
      </w:r>
      <w:r>
        <w:t xml:space="preserve">ского </w:t>
      </w:r>
    </w:p>
    <w:p w:rsidR="00E51F8C" w:rsidRDefault="0085025B" w:rsidP="00E51F8C">
      <w:r>
        <w:t>сельского поселения</w:t>
      </w:r>
      <w:r w:rsidR="00D068AC">
        <w:t xml:space="preserve"> на 2021-2023</w:t>
      </w:r>
      <w:r w:rsidR="00E51F8C">
        <w:t xml:space="preserve"> годы» </w:t>
      </w:r>
    </w:p>
    <w:p w:rsidR="006A0732" w:rsidRDefault="006A0732"/>
    <w:p w:rsidR="00FE778F" w:rsidRDefault="00E51F8C" w:rsidP="00FE778F">
      <w:pPr>
        <w:shd w:val="clear" w:color="auto" w:fill="FFFFFF"/>
        <w:ind w:firstLine="709"/>
        <w:jc w:val="both"/>
        <w:rPr>
          <w:color w:val="000000"/>
          <w:spacing w:val="-3"/>
        </w:rPr>
      </w:pPr>
      <w:r>
        <w:t xml:space="preserve">В целях </w:t>
      </w:r>
      <w:r w:rsidR="0085025B">
        <w:t>обеспечения пожарной безопасности и недопущения возникновени</w:t>
      </w:r>
      <w:r w:rsidR="00D068AC">
        <w:t>я чрезвычайных ситуаций, связанных с угрозой перехода   лесных пожаров на населенные пункты</w:t>
      </w:r>
      <w:r w:rsidR="00FE778F">
        <w:rPr>
          <w:color w:val="000000"/>
          <w:spacing w:val="-3"/>
        </w:rPr>
        <w:t>,</w:t>
      </w:r>
      <w:r w:rsidR="002F48D7">
        <w:rPr>
          <w:color w:val="000000"/>
          <w:spacing w:val="-3"/>
        </w:rPr>
        <w:t xml:space="preserve"> руководствуясь</w:t>
      </w:r>
      <w:r w:rsidR="00FE778F">
        <w:rPr>
          <w:color w:val="000000"/>
          <w:spacing w:val="-3"/>
        </w:rPr>
        <w:t xml:space="preserve"> статьями 6, 36 Устава Малышевского муниципального образования, администрация Малышевского муниципального образования</w:t>
      </w:r>
    </w:p>
    <w:p w:rsidR="00FE778F" w:rsidRDefault="00FE778F" w:rsidP="00FE778F">
      <w:pPr>
        <w:shd w:val="clear" w:color="auto" w:fill="FFFFFF"/>
        <w:ind w:firstLine="709"/>
        <w:jc w:val="both"/>
        <w:rPr>
          <w:color w:val="000000"/>
          <w:spacing w:val="-3"/>
        </w:rPr>
      </w:pPr>
    </w:p>
    <w:p w:rsidR="00FE778F" w:rsidRDefault="00FE778F" w:rsidP="00FE778F">
      <w:pPr>
        <w:shd w:val="clear" w:color="auto" w:fill="FFFFFF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ПОСТАНОВЛЯЕТ:</w:t>
      </w:r>
    </w:p>
    <w:p w:rsidR="00D068AC" w:rsidRDefault="00D068AC" w:rsidP="00FE778F">
      <w:pPr>
        <w:shd w:val="clear" w:color="auto" w:fill="FFFFFF"/>
        <w:jc w:val="center"/>
        <w:rPr>
          <w:color w:val="000000"/>
          <w:spacing w:val="-3"/>
        </w:rPr>
      </w:pPr>
    </w:p>
    <w:p w:rsidR="002F48D7" w:rsidRDefault="0085025B" w:rsidP="00CA4A44">
      <w:pPr>
        <w:pStyle w:val="a3"/>
        <w:numPr>
          <w:ilvl w:val="0"/>
          <w:numId w:val="11"/>
        </w:numPr>
        <w:shd w:val="clear" w:color="auto" w:fill="FFFFFF"/>
      </w:pPr>
      <w:r>
        <w:rPr>
          <w:color w:val="000000"/>
          <w:spacing w:val="-3"/>
        </w:rPr>
        <w:t>Увеличить</w:t>
      </w:r>
      <w:r>
        <w:t xml:space="preserve"> финансирование муниципальной программы «Обеспечение</w:t>
      </w:r>
      <w:r w:rsidR="00D068AC">
        <w:t xml:space="preserve"> пожарной безопасности на территории Малышевского сельского поселения на 2021-2023 годы»</w:t>
      </w:r>
      <w:r>
        <w:t xml:space="preserve"> </w:t>
      </w:r>
      <w:r w:rsidR="00D068AC">
        <w:t xml:space="preserve"> на 2021 год </w:t>
      </w:r>
      <w:r w:rsidR="002F48D7">
        <w:t xml:space="preserve"> на сумму</w:t>
      </w:r>
      <w:r w:rsidR="00F71DF9">
        <w:t xml:space="preserve"> 19 188 (девятнадцать тысяч сто восемьдесят восемь) рублей</w:t>
      </w:r>
      <w:r w:rsidR="00CA4A44">
        <w:t xml:space="preserve"> 00 копеек.</w:t>
      </w:r>
    </w:p>
    <w:p w:rsidR="00CA4A44" w:rsidRDefault="002D3935" w:rsidP="00CA4A44">
      <w:pPr>
        <w:pStyle w:val="a3"/>
        <w:numPr>
          <w:ilvl w:val="0"/>
          <w:numId w:val="11"/>
        </w:numPr>
        <w:shd w:val="clear" w:color="auto" w:fill="FFFFFF"/>
      </w:pPr>
      <w:r>
        <w:t xml:space="preserve">Настоящее постановление опубликовать в установленном порядке и разместить </w:t>
      </w:r>
      <w:proofErr w:type="gramStart"/>
      <w:r>
        <w:t>на</w:t>
      </w:r>
      <w:proofErr w:type="gramEnd"/>
      <w:r>
        <w:t xml:space="preserve"> </w:t>
      </w:r>
      <w:r w:rsidR="00CA4A44">
        <w:t xml:space="preserve"> </w:t>
      </w:r>
    </w:p>
    <w:p w:rsidR="002D3935" w:rsidRDefault="002D3935" w:rsidP="00CA4A44">
      <w:pPr>
        <w:pStyle w:val="a3"/>
        <w:shd w:val="clear" w:color="auto" w:fill="FFFFFF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в сети Интернет.</w:t>
      </w:r>
    </w:p>
    <w:p w:rsidR="002D3935" w:rsidRDefault="00D068AC" w:rsidP="0019612A">
      <w:pPr>
        <w:shd w:val="clear" w:color="auto" w:fill="FFFFFF"/>
        <w:ind w:left="360"/>
      </w:pPr>
      <w:r>
        <w:t>3</w:t>
      </w:r>
      <w:r w:rsidR="002D3935">
        <w:t xml:space="preserve">.  </w:t>
      </w:r>
      <w:proofErr w:type="gramStart"/>
      <w:r w:rsidR="002D3935">
        <w:t>Контроль за</w:t>
      </w:r>
      <w:proofErr w:type="gramEnd"/>
      <w:r w:rsidR="002D3935">
        <w:t xml:space="preserve"> исполнением настоящего постановления оставляю за собой.</w:t>
      </w: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</w:p>
    <w:p w:rsidR="002D3935" w:rsidRDefault="002D3935" w:rsidP="0019612A">
      <w:pPr>
        <w:shd w:val="clear" w:color="auto" w:fill="FFFFFF"/>
        <w:ind w:left="360"/>
      </w:pPr>
      <w:r>
        <w:t>Глава Малышевского</w:t>
      </w:r>
    </w:p>
    <w:p w:rsidR="002D3935" w:rsidRDefault="002D3935" w:rsidP="0019612A">
      <w:pPr>
        <w:shd w:val="clear" w:color="auto" w:fill="FFFFFF"/>
        <w:ind w:left="360"/>
      </w:pPr>
      <w:r>
        <w:t>муниципального образования                                            Н.В. Салтыкова</w:t>
      </w:r>
    </w:p>
    <w:p w:rsidR="002D3935" w:rsidRDefault="002D3935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5049DC" w:rsidRDefault="005049DC" w:rsidP="0019612A">
      <w:pPr>
        <w:shd w:val="clear" w:color="auto" w:fill="FFFFFF"/>
        <w:ind w:left="360"/>
      </w:pPr>
    </w:p>
    <w:p w:rsidR="00CA4A44" w:rsidRDefault="00CA4A44" w:rsidP="00D068AC">
      <w:pPr>
        <w:shd w:val="clear" w:color="auto" w:fill="FFFFFF"/>
      </w:pPr>
    </w:p>
    <w:sectPr w:rsidR="00CA4A44" w:rsidSect="006A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9EA64C"/>
    <w:lvl w:ilvl="0">
      <w:numFmt w:val="bullet"/>
      <w:lvlText w:val="*"/>
      <w:lvlJc w:val="left"/>
    </w:lvl>
  </w:abstractNum>
  <w:abstractNum w:abstractNumId="1">
    <w:nsid w:val="2AA94BC2"/>
    <w:multiLevelType w:val="hybridMultilevel"/>
    <w:tmpl w:val="51C8ED5E"/>
    <w:lvl w:ilvl="0" w:tplc="03542C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B16B5"/>
    <w:multiLevelType w:val="hybridMultilevel"/>
    <w:tmpl w:val="582E3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76BA4"/>
    <w:multiLevelType w:val="hybridMultilevel"/>
    <w:tmpl w:val="731A3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A2E70"/>
    <w:multiLevelType w:val="hybridMultilevel"/>
    <w:tmpl w:val="0E0EAFB8"/>
    <w:lvl w:ilvl="0" w:tplc="A4E444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2656A"/>
    <w:multiLevelType w:val="hybridMultilevel"/>
    <w:tmpl w:val="C290A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222AE"/>
    <w:multiLevelType w:val="hybridMultilevel"/>
    <w:tmpl w:val="1B0A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85F86"/>
    <w:multiLevelType w:val="hybridMultilevel"/>
    <w:tmpl w:val="61BC0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C2874"/>
    <w:multiLevelType w:val="hybridMultilevel"/>
    <w:tmpl w:val="9E720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649B"/>
    <w:multiLevelType w:val="hybridMultilevel"/>
    <w:tmpl w:val="2C1A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D1B88"/>
    <w:multiLevelType w:val="multilevel"/>
    <w:tmpl w:val="AD983DF4"/>
    <w:lvl w:ilvl="0">
      <w:start w:val="4"/>
      <w:numFmt w:val="decimal"/>
      <w:lvlText w:val="%1."/>
      <w:lvlJc w:val="left"/>
      <w:pPr>
        <w:ind w:left="1668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D61"/>
    <w:rsid w:val="00057D61"/>
    <w:rsid w:val="000D5D10"/>
    <w:rsid w:val="001670AB"/>
    <w:rsid w:val="0019612A"/>
    <w:rsid w:val="002776D4"/>
    <w:rsid w:val="002C66DC"/>
    <w:rsid w:val="002D3935"/>
    <w:rsid w:val="002F48D7"/>
    <w:rsid w:val="00300A41"/>
    <w:rsid w:val="003C2BC2"/>
    <w:rsid w:val="003F1651"/>
    <w:rsid w:val="004101C0"/>
    <w:rsid w:val="004E2177"/>
    <w:rsid w:val="005049DC"/>
    <w:rsid w:val="005A49A8"/>
    <w:rsid w:val="006312A6"/>
    <w:rsid w:val="00666D84"/>
    <w:rsid w:val="006A0732"/>
    <w:rsid w:val="006C2725"/>
    <w:rsid w:val="006E4F76"/>
    <w:rsid w:val="00745F16"/>
    <w:rsid w:val="00805709"/>
    <w:rsid w:val="00821BCA"/>
    <w:rsid w:val="0085025B"/>
    <w:rsid w:val="008613EE"/>
    <w:rsid w:val="00894AA9"/>
    <w:rsid w:val="009B0B5D"/>
    <w:rsid w:val="009B32B0"/>
    <w:rsid w:val="009E333D"/>
    <w:rsid w:val="00A47C16"/>
    <w:rsid w:val="00AA7C90"/>
    <w:rsid w:val="00AE6699"/>
    <w:rsid w:val="00B604CF"/>
    <w:rsid w:val="00B66F27"/>
    <w:rsid w:val="00B76188"/>
    <w:rsid w:val="00C04AA7"/>
    <w:rsid w:val="00CA3F26"/>
    <w:rsid w:val="00CA4A44"/>
    <w:rsid w:val="00CD24ED"/>
    <w:rsid w:val="00D068AC"/>
    <w:rsid w:val="00D76EEA"/>
    <w:rsid w:val="00DC4DF2"/>
    <w:rsid w:val="00E51F8C"/>
    <w:rsid w:val="00F03B43"/>
    <w:rsid w:val="00F33B34"/>
    <w:rsid w:val="00F51E4E"/>
    <w:rsid w:val="00F71DF9"/>
    <w:rsid w:val="00FE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049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78F"/>
    <w:pPr>
      <w:ind w:left="720"/>
      <w:contextualSpacing/>
    </w:pPr>
  </w:style>
  <w:style w:type="paragraph" w:styleId="a4">
    <w:name w:val="Normal (Web)"/>
    <w:basedOn w:val="a"/>
    <w:rsid w:val="009B0B5D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9B0B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9B0B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5049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a"/>
    <w:basedOn w:val="a0"/>
    <w:rsid w:val="005049DC"/>
  </w:style>
  <w:style w:type="character" w:customStyle="1" w:styleId="a00">
    <w:name w:val="a0"/>
    <w:basedOn w:val="a0"/>
    <w:rsid w:val="0050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18</cp:revision>
  <cp:lastPrinted>2021-05-25T02:49:00Z</cp:lastPrinted>
  <dcterms:created xsi:type="dcterms:W3CDTF">2021-03-12T02:48:00Z</dcterms:created>
  <dcterms:modified xsi:type="dcterms:W3CDTF">2021-05-25T02:49:00Z</dcterms:modified>
</cp:coreProperties>
</file>