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6D" w:rsidRDefault="00E46E6D" w:rsidP="00E46E6D">
      <w:pPr>
        <w:pStyle w:val="ConsPlusNormal"/>
        <w:ind w:firstLine="0"/>
        <w:jc w:val="center"/>
        <w:rPr>
          <w:b/>
          <w:sz w:val="30"/>
          <w:szCs w:val="24"/>
        </w:rPr>
      </w:pPr>
      <w:r w:rsidRPr="006E6EC2">
        <w:rPr>
          <w:b/>
          <w:sz w:val="30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0" w:name="_Hlk77689331"/>
      <w:r w:rsidRPr="006E6EC2">
        <w:rPr>
          <w:b/>
          <w:bCs/>
          <w:sz w:val="30"/>
          <w:szCs w:val="24"/>
        </w:rPr>
        <w:t xml:space="preserve">муниципального контроля </w:t>
      </w:r>
      <w:r w:rsidRPr="006E6EC2">
        <w:rPr>
          <w:b/>
          <w:sz w:val="30"/>
          <w:szCs w:val="24"/>
        </w:rPr>
        <w:t>на автомобильном транспорте, городском наземном</w:t>
      </w:r>
      <w:r>
        <w:rPr>
          <w:b/>
          <w:sz w:val="30"/>
          <w:szCs w:val="24"/>
        </w:rPr>
        <w:t xml:space="preserve"> </w:t>
      </w:r>
      <w:r w:rsidRPr="006E6EC2">
        <w:rPr>
          <w:b/>
          <w:sz w:val="30"/>
          <w:szCs w:val="24"/>
        </w:rPr>
        <w:t>электрическом транспорте и в дорожном хозяйстве</w:t>
      </w:r>
      <w:r>
        <w:rPr>
          <w:b/>
          <w:sz w:val="30"/>
          <w:szCs w:val="24"/>
        </w:rPr>
        <w:t xml:space="preserve"> </w:t>
      </w:r>
      <w:r w:rsidRPr="00E46E6D">
        <w:rPr>
          <w:b/>
          <w:sz w:val="30"/>
          <w:szCs w:val="24"/>
        </w:rPr>
        <w:t>в границах населенных пунктов</w:t>
      </w:r>
    </w:p>
    <w:p w:rsidR="00E46E6D" w:rsidRPr="00E46E6D" w:rsidRDefault="00E46E6D" w:rsidP="00E46E6D">
      <w:pPr>
        <w:pStyle w:val="ConsPlusNormal"/>
        <w:ind w:firstLine="0"/>
        <w:jc w:val="center"/>
        <w:rPr>
          <w:b/>
          <w:sz w:val="30"/>
          <w:szCs w:val="24"/>
        </w:rPr>
      </w:pPr>
    </w:p>
    <w:bookmarkEnd w:id="0"/>
    <w:p w:rsidR="00E46E6D" w:rsidRDefault="00E46E6D" w:rsidP="00E46E6D">
      <w:pPr>
        <w:pStyle w:val="a3"/>
      </w:pPr>
      <w:r>
        <w:rPr>
          <w:color w:val="000000"/>
          <w:sz w:val="27"/>
          <w:szCs w:val="27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значения;</w:t>
      </w:r>
    </w:p>
    <w:p w:rsidR="00E46E6D" w:rsidRDefault="00E46E6D" w:rsidP="00E46E6D">
      <w:pPr>
        <w:pStyle w:val="a3"/>
      </w:pPr>
      <w:r>
        <w:rPr>
          <w:color w:val="000000"/>
          <w:sz w:val="27"/>
          <w:szCs w:val="27"/>
        </w:rPr>
        <w:t>2. Наличие информации об установленном факте нарушения обязательных требований к осуществлению дорожной деятельности;</w:t>
      </w:r>
    </w:p>
    <w:p w:rsidR="00E46E6D" w:rsidRDefault="00E46E6D" w:rsidP="00E46E6D">
      <w:pPr>
        <w:pStyle w:val="a3"/>
      </w:pPr>
      <w:r>
        <w:rPr>
          <w:color w:val="000000"/>
          <w:sz w:val="27"/>
          <w:szCs w:val="27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E46E6D" w:rsidRDefault="00E46E6D" w:rsidP="00E46E6D">
      <w:pPr>
        <w:pStyle w:val="a3"/>
      </w:pPr>
      <w:r>
        <w:rPr>
          <w:color w:val="000000"/>
          <w:sz w:val="27"/>
          <w:szCs w:val="27"/>
        </w:rPr>
        <w:t>4.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E46E6D" w:rsidRDefault="00E46E6D" w:rsidP="00E46E6D">
      <w:pPr>
        <w:pStyle w:val="a3"/>
      </w:pPr>
      <w:r>
        <w:rPr>
          <w:color w:val="000000"/>
          <w:sz w:val="27"/>
          <w:szCs w:val="27"/>
        </w:rPr>
        <w:t>5. Наличие информации об установленном факте нарушении обязательных требований при производстве дорожных работ.</w:t>
      </w:r>
    </w:p>
    <w:p w:rsidR="007176A5" w:rsidRDefault="007176A5"/>
    <w:sectPr w:rsidR="007176A5" w:rsidSect="0071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70A"/>
    <w:rsid w:val="004F2E22"/>
    <w:rsid w:val="005F670A"/>
    <w:rsid w:val="007176A5"/>
    <w:rsid w:val="00E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0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5F670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E4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2022-04-12T05:12:00Z</dcterms:created>
  <dcterms:modified xsi:type="dcterms:W3CDTF">2022-04-22T02:17:00Z</dcterms:modified>
</cp:coreProperties>
</file>